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Искусственный интеллект в финансово-кредитной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Ергунова Ольга Титовна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6875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18A106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4F0C1B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5D0432F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AF654E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DD79C5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499138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129C2A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</w:t>
            </w:r>
            <w:bookmarkStart w:id="0" w:name="_GoBack"/>
            <w:bookmarkEnd w:id="0"/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0AF5F67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77DA8E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B0C8DD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663513" w:rsidR="00D75436" w:rsidRDefault="00982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BB9494D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3D2274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35C450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0B78200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DB3C72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EA5817" w:rsidR="00D75436" w:rsidRDefault="00982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757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04F7980" w:rsidR="00751095" w:rsidRPr="00352B6F" w:rsidRDefault="00990F27" w:rsidP="00982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знаний и практических навыков применения технологий искусственного интеллекта, машинного обучения и аналитики данных в деятельности финансово-кредитных организаций, включая банковский бизнес, управление рисками, финансовые рынки, инвестиционные системы, финтех-сервисы, клиентскую аналитику, антифрод, алгоритмическую торговлю и регулирование цифровых финансовых технологий.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В результате освоения дисциплины обучающиеся должны понимать возможности и ограничения применения ИИ в финансовом секторе, уметь оценивать риски внедрения интеллектуальных систем, анализировать данные финансового рынка, разрабатывать предложения по использованию AI-инструментов в финансово-кредитной организации и учитывать правовые, этические и стратегические аспекты цифровой трансформации финансового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Искусственный интеллект в финансово-кредитной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2087"/>
        <w:gridCol w:w="5249"/>
      </w:tblGrid>
      <w:tr w:rsidR="00751095" w:rsidRPr="009824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24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24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24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24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24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</w:rPr>
              <w:t>ПК-2 - Способен организовать методическое обеспечение, поддержание функционирования и координацию процесса управления рисками финансово-кредитной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ПК-2.1 - Взаимодействует с заинтересованными внутренними и внешними агентами по вопросам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24CC">
              <w:rPr>
                <w:rFonts w:ascii="Times New Roman" w:hAnsi="Times New Roman" w:cs="Times New Roman"/>
              </w:rPr>
              <w:t>основы организации системы управления рисками финансово-кредитной организации; виды финансовых, кредитных, операционных, рыночных, регуляторных и технологических рисков; возможности применения искусственного интеллекта и аналитики данных для выявления, оценки и мониторинга рисков; принципы взаимодействия с внутренними подразделениями, регуляторами, аудиторами, клиентами, партнёрами и иными заинтересованными сторонами по вопросам риск-менеджмента.</w:t>
            </w:r>
            <w:r w:rsidRPr="009824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43297A0" w:rsidR="00751095" w:rsidRPr="0098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24CC">
              <w:rPr>
                <w:rFonts w:ascii="Times New Roman" w:hAnsi="Times New Roman" w:cs="Times New Roman"/>
              </w:rPr>
              <w:t xml:space="preserve">анализировать информацию о рисках финансово-кредитной организации с использованием цифровых и </w:t>
            </w:r>
            <w:r w:rsidR="00FD518F" w:rsidRPr="009824CC">
              <w:rPr>
                <w:rFonts w:ascii="Times New Roman" w:hAnsi="Times New Roman" w:cs="Times New Roman"/>
                <w:lang w:val="en-US"/>
              </w:rPr>
              <w:t>AI</w:t>
            </w:r>
            <w:r w:rsidR="00FD518F" w:rsidRPr="009824CC">
              <w:rPr>
                <w:rFonts w:ascii="Times New Roman" w:hAnsi="Times New Roman" w:cs="Times New Roman"/>
              </w:rPr>
              <w:t xml:space="preserve">-инструментов; готовить аналитические материалы, отчёты и рекомендации для внутренних и внешних заинтересованных сторон; формулировать предложения по снижению рисков; организовывать коммуникацию между </w:t>
            </w:r>
            <w:r w:rsidR="00FD518F" w:rsidRPr="009824CC">
              <w:rPr>
                <w:rFonts w:ascii="Times New Roman" w:hAnsi="Times New Roman" w:cs="Times New Roman"/>
              </w:rPr>
              <w:lastRenderedPageBreak/>
              <w:t>подразделениями банка, финансовой организации, регуляторными органами и внешними партнёрами по вопросам управления рисками.</w:t>
            </w:r>
          </w:p>
          <w:p w14:paraId="253C4FDD" w14:textId="23EF7A97" w:rsidR="00751095" w:rsidRPr="0098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24CC">
              <w:rPr>
                <w:rFonts w:ascii="Times New Roman" w:hAnsi="Times New Roman" w:cs="Times New Roman"/>
              </w:rPr>
              <w:t>навыками деловой коммуникации и подготовки риск-ориентированной аналитики; инструментами визуализации, интерпретации и представления данных о рисках; базовыми методами применения искусственного интеллекта для мониторинга, прогнозирования и предупреждения рисков; практическими навыками координации взаимодействия участников процесса управления рисками в финансово-кредитной организации.</w:t>
            </w:r>
          </w:p>
        </w:tc>
      </w:tr>
    </w:tbl>
    <w:p w14:paraId="010B1EC2" w14:textId="77777777" w:rsidR="00E1429F" w:rsidRPr="009824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824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824C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824C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824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(ак</w:t>
            </w:r>
            <w:r w:rsidR="00AE2B1A" w:rsidRPr="009824CC">
              <w:rPr>
                <w:rFonts w:ascii="Times New Roman" w:hAnsi="Times New Roman" w:cs="Times New Roman"/>
                <w:b/>
              </w:rPr>
              <w:t>адемические</w:t>
            </w:r>
            <w:r w:rsidRPr="009824C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824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824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824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824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824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824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824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824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824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824C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824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824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Тема 1. Эволюция искусственного интеллекта и его роль в финансово-кредитной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306518CE" w:rsidR="004475DA" w:rsidRP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24CC">
              <w:rPr>
                <w:sz w:val="22"/>
                <w:szCs w:val="22"/>
                <w:lang w:bidi="ru-RU"/>
              </w:rPr>
              <w:t>История развития ИИ.</w:t>
            </w:r>
            <w:r w:rsidRPr="009824CC">
              <w:rPr>
                <w:sz w:val="22"/>
                <w:szCs w:val="22"/>
                <w:lang w:bidi="ru-RU"/>
              </w:rPr>
              <w:br/>
              <w:t>Основные направления искусственного интеллекта.</w:t>
            </w:r>
            <w:r w:rsidRPr="009824CC">
              <w:rPr>
                <w:sz w:val="22"/>
                <w:szCs w:val="22"/>
                <w:lang w:bidi="ru-RU"/>
              </w:rPr>
              <w:br/>
              <w:t>Цифровая трансформация финансового сектора.</w:t>
            </w:r>
            <w:r w:rsidRPr="009824CC">
              <w:rPr>
                <w:sz w:val="22"/>
                <w:szCs w:val="22"/>
                <w:lang w:bidi="ru-RU"/>
              </w:rPr>
              <w:br/>
              <w:t>Тренды развития AI в банковской индустрии.</w:t>
            </w:r>
            <w:r w:rsidRPr="009824CC">
              <w:rPr>
                <w:sz w:val="22"/>
                <w:szCs w:val="22"/>
                <w:lang w:bidi="ru-RU"/>
              </w:rPr>
              <w:br/>
              <w:t>Технологии искусственного интеллекта и машинного обучения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Машинное обучение и глубокое обучение.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Нейронные сети и генеративный ИИ.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Большие данные (</w:t>
            </w:r>
            <w:proofErr w:type="spellStart"/>
            <w:r w:rsidRPr="009824CC">
              <w:rPr>
                <w:sz w:val="22"/>
                <w:szCs w:val="22"/>
                <w:lang w:bidi="ru-RU"/>
              </w:rPr>
              <w:t>Big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824CC">
              <w:rPr>
                <w:sz w:val="22"/>
                <w:szCs w:val="22"/>
                <w:lang w:bidi="ru-RU"/>
              </w:rPr>
              <w:t>Data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>).</w:t>
            </w:r>
            <w:r w:rsidRPr="009824CC">
              <w:rPr>
                <w:sz w:val="22"/>
                <w:szCs w:val="22"/>
                <w:lang w:bidi="ru-RU"/>
              </w:rPr>
              <w:br/>
              <w:t>Обработка естественного языка (NLP).</w:t>
            </w:r>
            <w:r w:rsidRPr="009824CC">
              <w:rPr>
                <w:sz w:val="22"/>
                <w:szCs w:val="22"/>
                <w:lang w:bidi="ru-RU"/>
              </w:rPr>
              <w:br/>
              <w:t>Компьютерное зрение в финансовой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824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824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32B3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DB06B" w14:textId="77777777" w:rsidR="004475DA" w:rsidRPr="009824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Тема 2. Искусственный интеллект в банковском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293E1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t>AI в банковских операциях и клиентском сервисе</w:t>
            </w:r>
            <w:r w:rsidRPr="009824CC">
              <w:rPr>
                <w:sz w:val="22"/>
                <w:szCs w:val="22"/>
                <w:lang w:bidi="ru-RU"/>
              </w:rPr>
              <w:br/>
            </w:r>
            <w:r w:rsidRPr="009824CC">
              <w:rPr>
                <w:sz w:val="22"/>
                <w:szCs w:val="22"/>
                <w:lang w:bidi="ru-RU"/>
              </w:rPr>
              <w:br/>
              <w:t>Интеллектуальные чат-боты и виртуальные ассистенты.</w:t>
            </w:r>
            <w:r w:rsidRPr="009824CC">
              <w:rPr>
                <w:sz w:val="22"/>
                <w:szCs w:val="22"/>
                <w:lang w:bidi="ru-RU"/>
              </w:rPr>
              <w:br/>
              <w:t>Персонализация финансовых услуг.</w:t>
            </w:r>
            <w:r w:rsidRPr="009824CC">
              <w:rPr>
                <w:sz w:val="22"/>
                <w:szCs w:val="22"/>
                <w:lang w:bidi="ru-RU"/>
              </w:rPr>
              <w:br/>
              <w:t>Омниканальные сервисы.</w:t>
            </w:r>
            <w:r w:rsidRPr="009824CC">
              <w:rPr>
                <w:sz w:val="22"/>
                <w:szCs w:val="22"/>
                <w:lang w:bidi="ru-RU"/>
              </w:rPr>
              <w:br/>
              <w:t>AI в CRM-системах банков.</w:t>
            </w:r>
          </w:p>
          <w:p w14:paraId="10EF087A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t>Искусственный интеллект в управлении рисками</w:t>
            </w:r>
          </w:p>
          <w:p w14:paraId="7CA97314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t>Кредитный скоринг на основе AI.</w:t>
            </w:r>
            <w:r w:rsidRPr="009824CC">
              <w:rPr>
                <w:sz w:val="22"/>
                <w:szCs w:val="22"/>
                <w:lang w:bidi="ru-RU"/>
              </w:rPr>
              <w:br/>
              <w:t>Оценка заемщиков с использованием машинного обучения.</w:t>
            </w:r>
          </w:p>
          <w:p w14:paraId="3895AE72" w14:textId="0CFC0B89" w:rsidR="004475DA" w:rsidRPr="009824CC" w:rsidRDefault="0011347D" w:rsidP="009824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24CC">
              <w:rPr>
                <w:sz w:val="22"/>
                <w:szCs w:val="22"/>
                <w:lang w:bidi="ru-RU"/>
              </w:rPr>
              <w:t>Предиктивная аналитика кредитных рисков.</w:t>
            </w:r>
            <w:r w:rsidRPr="009824CC">
              <w:rPr>
                <w:sz w:val="22"/>
                <w:szCs w:val="22"/>
                <w:lang w:bidi="ru-RU"/>
              </w:rPr>
              <w:br/>
              <w:t>Стресс-тестирование и моделирование рисков.</w:t>
            </w:r>
            <w:r w:rsidRPr="009824CC">
              <w:rPr>
                <w:sz w:val="22"/>
                <w:szCs w:val="22"/>
                <w:lang w:bidi="ru-RU"/>
              </w:rPr>
              <w:br/>
              <w:t>Тема 5. AI и противодействие мошенничеству</w:t>
            </w:r>
            <w:r w:rsidRPr="009824CC">
              <w:rPr>
                <w:sz w:val="22"/>
                <w:szCs w:val="22"/>
                <w:lang w:bidi="ru-RU"/>
              </w:rPr>
              <w:br/>
              <w:t>Выявление подозрительных транзакций.</w:t>
            </w:r>
            <w:r w:rsidRPr="009824CC">
              <w:rPr>
                <w:sz w:val="22"/>
                <w:szCs w:val="22"/>
                <w:lang w:bidi="ru-RU"/>
              </w:rPr>
              <w:br/>
              <w:t>Антифрод-системы.</w:t>
            </w:r>
            <w:r w:rsidRPr="009824CC">
              <w:rPr>
                <w:sz w:val="22"/>
                <w:szCs w:val="22"/>
                <w:lang w:bidi="ru-RU"/>
              </w:rPr>
              <w:br/>
              <w:t>Поведенческая аналитика клиентов.</w:t>
            </w:r>
            <w:r w:rsidRPr="009824CC">
              <w:rPr>
                <w:sz w:val="22"/>
                <w:szCs w:val="22"/>
                <w:lang w:bidi="ru-RU"/>
              </w:rPr>
              <w:br/>
              <w:t>Кибербезопасность и искусственный интеллект.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22062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128B1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2E703" w14:textId="77777777" w:rsidR="004475DA" w:rsidRPr="009824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560B0" w14:textId="77777777" w:rsidR="004475DA" w:rsidRPr="009824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AC9C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E1122" w14:textId="77777777" w:rsidR="004475DA" w:rsidRPr="009824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 xml:space="preserve">Тема 3. Алгоритмическая торговля и </w:t>
            </w:r>
            <w:r w:rsidRPr="009824CC">
              <w:rPr>
                <w:rFonts w:ascii="Times New Roman" w:hAnsi="Times New Roman" w:cs="Times New Roman"/>
                <w:lang w:bidi="ru-RU"/>
              </w:rPr>
              <w:lastRenderedPageBreak/>
              <w:t>интеллектуальные инвестиционные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21119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lastRenderedPageBreak/>
              <w:t>Алгоритмический трейдинг.</w:t>
            </w:r>
          </w:p>
          <w:p w14:paraId="625BDF89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proofErr w:type="spellStart"/>
            <w:r w:rsidRPr="009824CC">
              <w:rPr>
                <w:sz w:val="22"/>
                <w:szCs w:val="22"/>
                <w:lang w:bidi="ru-RU"/>
              </w:rPr>
              <w:t>Робоэдвайзинг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>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Высокочастотная торговля (HFT).</w:t>
            </w:r>
            <w:r w:rsidRPr="009824CC">
              <w:rPr>
                <w:sz w:val="22"/>
                <w:szCs w:val="22"/>
                <w:lang w:bidi="ru-RU"/>
              </w:rPr>
              <w:br/>
              <w:t>AI в управлении инвестиционными портфелями.</w:t>
            </w:r>
            <w:r w:rsidRPr="009824CC">
              <w:rPr>
                <w:sz w:val="22"/>
                <w:szCs w:val="22"/>
                <w:lang w:bidi="ru-RU"/>
              </w:rPr>
              <w:br/>
            </w:r>
            <w:r w:rsidRPr="009824CC">
              <w:rPr>
                <w:sz w:val="22"/>
                <w:szCs w:val="22"/>
                <w:lang w:bidi="ru-RU"/>
              </w:rPr>
              <w:lastRenderedPageBreak/>
              <w:t>Прогнозирование финансовых рынков с использованием ИИ</w:t>
            </w:r>
          </w:p>
          <w:p w14:paraId="41DCDEE5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proofErr w:type="spellStart"/>
            <w:r w:rsidRPr="009824CC">
              <w:rPr>
                <w:sz w:val="22"/>
                <w:szCs w:val="22"/>
                <w:lang w:bidi="ru-RU"/>
              </w:rPr>
              <w:t>Нейросетевые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 xml:space="preserve"> модели прогнозирования.</w:t>
            </w:r>
            <w:r w:rsidRPr="009824CC">
              <w:rPr>
                <w:sz w:val="22"/>
                <w:szCs w:val="22"/>
                <w:lang w:bidi="ru-RU"/>
              </w:rPr>
              <w:br/>
              <w:t>Анализ временных рядов.</w:t>
            </w:r>
          </w:p>
          <w:p w14:paraId="4BAC74C3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proofErr w:type="spellStart"/>
            <w:r w:rsidRPr="009824CC">
              <w:rPr>
                <w:sz w:val="22"/>
                <w:szCs w:val="22"/>
                <w:lang w:bidi="ru-RU"/>
              </w:rPr>
              <w:t>Сентимент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>-анализ новостей и социальных сетей.</w:t>
            </w:r>
          </w:p>
          <w:p w14:paraId="3FE41B72" w14:textId="62CC1E1F" w:rsidR="004475DA" w:rsidRP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24CC">
              <w:rPr>
                <w:sz w:val="22"/>
                <w:szCs w:val="22"/>
                <w:lang w:bidi="ru-RU"/>
              </w:rPr>
              <w:t>AI для прогнозирования макроэкономических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DB2F1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688D1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B756C" w14:textId="77777777" w:rsidR="004475DA" w:rsidRPr="009824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46C40" w14:textId="77777777" w:rsidR="004475DA" w:rsidRPr="009824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27ED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95C4E" w14:textId="77777777" w:rsidR="004475DA" w:rsidRPr="009824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Тема 4. Инновационные финансовые технологии и искусственный интеллект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751F5" w14:textId="2A8686EE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t xml:space="preserve">Искусственный интеллект, </w:t>
            </w:r>
            <w:proofErr w:type="spellStart"/>
            <w:r w:rsidRPr="009824CC">
              <w:rPr>
                <w:sz w:val="22"/>
                <w:szCs w:val="22"/>
                <w:lang w:bidi="ru-RU"/>
              </w:rPr>
              <w:t>финтех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 xml:space="preserve"> и цифровые экосистемы</w:t>
            </w:r>
            <w:r w:rsidRPr="009824CC">
              <w:rPr>
                <w:sz w:val="22"/>
                <w:szCs w:val="22"/>
                <w:lang w:bidi="ru-RU"/>
              </w:rPr>
              <w:br/>
              <w:t xml:space="preserve">Цифровые банки и </w:t>
            </w:r>
            <w:proofErr w:type="spellStart"/>
            <w:r w:rsidRPr="009824CC">
              <w:rPr>
                <w:sz w:val="22"/>
                <w:szCs w:val="22"/>
                <w:lang w:bidi="ru-RU"/>
              </w:rPr>
              <w:t>необанки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>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AI в платежных системах.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 xml:space="preserve">Интеграция AI и </w:t>
            </w:r>
            <w:proofErr w:type="spellStart"/>
            <w:r w:rsidRPr="009824CC">
              <w:rPr>
                <w:sz w:val="22"/>
                <w:szCs w:val="22"/>
                <w:lang w:bidi="ru-RU"/>
              </w:rPr>
              <w:t>блокчейн</w:t>
            </w:r>
            <w:proofErr w:type="spellEnd"/>
            <w:r w:rsidRPr="009824CC">
              <w:rPr>
                <w:sz w:val="22"/>
                <w:szCs w:val="22"/>
                <w:lang w:bidi="ru-RU"/>
              </w:rPr>
              <w:t>-технологий.</w:t>
            </w:r>
            <w:r w:rsidRPr="009824CC">
              <w:rPr>
                <w:sz w:val="22"/>
                <w:szCs w:val="22"/>
                <w:lang w:bidi="ru-RU"/>
              </w:rPr>
              <w:br/>
              <w:t>Цифровые валюты центральных банков (CBDC).</w:t>
            </w:r>
            <w:r w:rsidRPr="009824CC">
              <w:rPr>
                <w:sz w:val="22"/>
                <w:szCs w:val="22"/>
                <w:lang w:bidi="ru-RU"/>
              </w:rPr>
              <w:br/>
              <w:t>Генеративный искусственный интеллект в финансово-кредитной сфере</w:t>
            </w:r>
            <w:r w:rsidR="009824CC">
              <w:rPr>
                <w:sz w:val="22"/>
                <w:szCs w:val="22"/>
                <w:lang w:bidi="ru-RU"/>
              </w:rPr>
              <w:t xml:space="preserve">. </w:t>
            </w:r>
          </w:p>
          <w:p w14:paraId="45B71545" w14:textId="73602564" w:rsidR="004475DA" w:rsidRP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24CC">
              <w:rPr>
                <w:sz w:val="22"/>
                <w:szCs w:val="22"/>
                <w:lang w:bidi="ru-RU"/>
              </w:rPr>
              <w:t>Генеративные модели в финансах.</w:t>
            </w:r>
            <w:r w:rsidRPr="009824CC">
              <w:rPr>
                <w:sz w:val="22"/>
                <w:szCs w:val="22"/>
                <w:lang w:bidi="ru-RU"/>
              </w:rPr>
              <w:br/>
              <w:t>Автоматизация аналитики и подготовки отчетности.</w:t>
            </w:r>
            <w:r w:rsidRPr="009824CC">
              <w:rPr>
                <w:sz w:val="22"/>
                <w:szCs w:val="22"/>
                <w:lang w:bidi="ru-RU"/>
              </w:rPr>
              <w:br/>
              <w:t>AI-помощники для финансовых консультантов.</w:t>
            </w:r>
            <w:r w:rsidRPr="009824CC">
              <w:rPr>
                <w:sz w:val="22"/>
                <w:szCs w:val="22"/>
                <w:lang w:bidi="ru-RU"/>
              </w:rPr>
              <w:br/>
              <w:t>Ограничения и риски генеративного 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7D880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97792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D0A68" w14:textId="77777777" w:rsidR="004475DA" w:rsidRPr="009824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5270E" w14:textId="77777777" w:rsidR="004475DA" w:rsidRPr="009824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48F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D1271" w14:textId="77777777" w:rsidR="004475DA" w:rsidRPr="009824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Тема 5. Правовые, этические и стратегические аспекты использования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85435" w14:textId="77777777" w:rsid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9824CC">
              <w:rPr>
                <w:sz w:val="22"/>
                <w:szCs w:val="22"/>
                <w:lang w:bidi="ru-RU"/>
              </w:rPr>
              <w:t>Регулирование искусственного интеллекта в финансовом секторе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Международное регулирование AI.</w:t>
            </w:r>
            <w:r w:rsidR="009824CC">
              <w:rPr>
                <w:sz w:val="22"/>
                <w:szCs w:val="22"/>
                <w:lang w:bidi="ru-RU"/>
              </w:rPr>
              <w:t xml:space="preserve"> </w:t>
            </w:r>
            <w:r w:rsidRPr="009824CC">
              <w:rPr>
                <w:sz w:val="22"/>
                <w:szCs w:val="22"/>
                <w:lang w:bidi="ru-RU"/>
              </w:rPr>
              <w:t>Подходы Банка России.</w:t>
            </w:r>
            <w:r w:rsidRPr="009824CC">
              <w:rPr>
                <w:sz w:val="22"/>
                <w:szCs w:val="22"/>
                <w:lang w:bidi="ru-RU"/>
              </w:rPr>
              <w:br/>
              <w:t>Требования к прозрачности алгоритмов.</w:t>
            </w:r>
            <w:r w:rsidRPr="009824CC">
              <w:rPr>
                <w:sz w:val="22"/>
                <w:szCs w:val="22"/>
                <w:lang w:bidi="ru-RU"/>
              </w:rPr>
              <w:br/>
              <w:t>Защита персональных данных.</w:t>
            </w:r>
            <w:r w:rsidRPr="009824CC">
              <w:rPr>
                <w:sz w:val="22"/>
                <w:szCs w:val="22"/>
                <w:lang w:bidi="ru-RU"/>
              </w:rPr>
              <w:br/>
              <w:t>Этические аспекты и устойчивое развитие</w:t>
            </w:r>
            <w:r w:rsidRPr="009824CC">
              <w:rPr>
                <w:sz w:val="22"/>
                <w:szCs w:val="22"/>
                <w:lang w:bidi="ru-RU"/>
              </w:rPr>
              <w:br/>
              <w:t>Ответственный искусственный интеллект.</w:t>
            </w:r>
            <w:r w:rsidRPr="009824CC">
              <w:rPr>
                <w:sz w:val="22"/>
                <w:szCs w:val="22"/>
                <w:lang w:bidi="ru-RU"/>
              </w:rPr>
              <w:br/>
              <w:t>Алгоритмическая дискриминация.</w:t>
            </w:r>
            <w:r w:rsidRPr="009824CC">
              <w:rPr>
                <w:sz w:val="22"/>
                <w:szCs w:val="22"/>
                <w:lang w:bidi="ru-RU"/>
              </w:rPr>
              <w:br/>
              <w:t>ESG-подходы и AI.</w:t>
            </w:r>
            <w:r w:rsidRPr="009824CC">
              <w:rPr>
                <w:sz w:val="22"/>
                <w:szCs w:val="22"/>
                <w:lang w:bidi="ru-RU"/>
              </w:rPr>
              <w:br/>
              <w:t>Доверие клиентов к интеллектуальным системам.</w:t>
            </w:r>
            <w:r w:rsidRPr="009824CC">
              <w:rPr>
                <w:sz w:val="22"/>
                <w:szCs w:val="22"/>
                <w:lang w:bidi="ru-RU"/>
              </w:rPr>
              <w:br/>
              <w:t>Будущее искусственного интеллекта в финансово-кредитной сфере</w:t>
            </w:r>
          </w:p>
          <w:p w14:paraId="7B49714F" w14:textId="1D65D710" w:rsidR="004475DA" w:rsidRPr="009824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24CC">
              <w:rPr>
                <w:sz w:val="22"/>
                <w:szCs w:val="22"/>
                <w:lang w:bidi="ru-RU"/>
              </w:rPr>
              <w:t>AI-стратегии крупнейших банков мира.</w:t>
            </w:r>
            <w:r w:rsidRPr="009824CC">
              <w:rPr>
                <w:sz w:val="22"/>
                <w:szCs w:val="22"/>
                <w:lang w:bidi="ru-RU"/>
              </w:rPr>
              <w:br/>
              <w:t>Трансформация профессий финансового сектора.</w:t>
            </w:r>
            <w:r w:rsidRPr="009824CC">
              <w:rPr>
                <w:sz w:val="22"/>
                <w:szCs w:val="22"/>
                <w:lang w:bidi="ru-RU"/>
              </w:rPr>
              <w:br/>
              <w:t>Человекоцентричный искусственный интеллект.</w:t>
            </w:r>
            <w:r w:rsidRPr="009824CC">
              <w:rPr>
                <w:sz w:val="22"/>
                <w:szCs w:val="22"/>
                <w:lang w:bidi="ru-RU"/>
              </w:rPr>
              <w:br/>
              <w:t>Сценарии развития финансовой индустрии до 2035 года.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CD1FE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0E57F" w14:textId="77777777" w:rsidR="004475DA" w:rsidRPr="009824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12C60" w14:textId="77777777" w:rsidR="004475DA" w:rsidRPr="009824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046CC" w14:textId="77777777" w:rsidR="004475DA" w:rsidRPr="009824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824C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24C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824C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24C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824C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824C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824C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824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24C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824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24CC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824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824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824CC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9"/>
        <w:gridCol w:w="1856"/>
      </w:tblGrid>
      <w:tr w:rsidR="00262CF0" w:rsidRPr="009824CC" w14:paraId="5F00FF08" w14:textId="77777777" w:rsidTr="009824C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824C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24C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824C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24C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824CC" w:rsidRPr="009824CC" w14:paraId="46020BA8" w14:textId="77777777" w:rsidTr="009824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B876C" w14:textId="34A30E21" w:rsidR="009824CC" w:rsidRPr="009824CC" w:rsidRDefault="009824CC" w:rsidP="00AA7A6A">
            <w:pPr>
              <w:rPr>
                <w:rFonts w:ascii="Times New Roman" w:hAnsi="Times New Roman" w:cs="Times New Roman"/>
              </w:rPr>
            </w:pPr>
            <w:proofErr w:type="spell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Вайл</w:t>
            </w:r>
            <w:proofErr w:type="spell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, П. Цифровая трансформация бизнеса: Изменение бизнес-модели для организации нового </w:t>
            </w:r>
            <w:proofErr w:type="gram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поколения :</w:t>
            </w:r>
            <w:proofErr w:type="gram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практическое руководство / П. </w:t>
            </w:r>
            <w:proofErr w:type="spell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Вайл</w:t>
            </w:r>
            <w:proofErr w:type="spell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, С. </w:t>
            </w:r>
            <w:proofErr w:type="spell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Ворнер</w:t>
            </w:r>
            <w:proofErr w:type="spell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. - </w:t>
            </w:r>
            <w:proofErr w:type="gram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Москва :</w:t>
            </w:r>
            <w:proofErr w:type="gram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Альпина </w:t>
            </w:r>
            <w:proofErr w:type="spell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Паблишер</w:t>
            </w:r>
            <w:proofErr w:type="spell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, 2026. - 264 с. - ISBN 978-5-9614-2184-2. 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33E7284E" w14:textId="4DE8D0B9" w:rsidR="009824CC" w:rsidRPr="009824CC" w:rsidRDefault="009824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Pr="009824CC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https://znanium.ru/catalog/product/2235049</w:t>
              </w:r>
            </w:hyperlink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</w:t>
            </w:r>
          </w:p>
        </w:tc>
      </w:tr>
      <w:tr w:rsidR="009824CC" w:rsidRPr="009824CC" w14:paraId="3D053EF1" w14:textId="77777777" w:rsidTr="009824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E3918" w14:textId="6CD12345" w:rsidR="009824CC" w:rsidRPr="009824CC" w:rsidRDefault="009824CC" w:rsidP="00AA7A6A">
            <w:pPr>
              <w:rPr>
                <w:rFonts w:ascii="Times New Roman" w:hAnsi="Times New Roman" w:cs="Times New Roman"/>
              </w:rPr>
            </w:pPr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lastRenderedPageBreak/>
              <w:t xml:space="preserve">Трансформация финансово-экономической системы: риски и </w:t>
            </w:r>
            <w:proofErr w:type="gram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возможности :</w:t>
            </w:r>
            <w:proofErr w:type="gram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материалы межвузовской научно-методической конференции / под ред. А. Е. </w:t>
            </w:r>
            <w:proofErr w:type="spell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Дворецкой</w:t>
            </w:r>
            <w:proofErr w:type="spell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. — </w:t>
            </w:r>
            <w:proofErr w:type="gramStart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Москва :</w:t>
            </w:r>
            <w:proofErr w:type="gramEnd"/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Издательский дом «Дело» РАНХиГС, 2023. — 268 с. — ISBN 978-5-85006-535-5.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2100F6B5" w14:textId="30CF8F4F" w:rsidR="009824CC" w:rsidRPr="009824CC" w:rsidRDefault="009824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Pr="009824CC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https://znanium.ru/catalog/product/2154940</w:t>
              </w:r>
            </w:hyperlink>
            <w:r w:rsidRPr="009824CC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</w:t>
            </w:r>
          </w:p>
        </w:tc>
      </w:tr>
      <w:tr w:rsidR="00262CF0" w:rsidRPr="009824CC" w14:paraId="10C6E556" w14:textId="77777777" w:rsidTr="009824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797B66" w14:textId="588E8A60" w:rsidR="00262CF0" w:rsidRPr="009824CC" w:rsidRDefault="009824CC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Банковское </w:t>
            </w:r>
            <w:proofErr w:type="gramStart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дело :</w:t>
            </w:r>
            <w:proofErr w:type="gramEnd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Н. Н. Мартыненко, О. М. Маркова, О. С. Рудакова, Н. В. Сергеева ; под редакцией Н. Н. Мартыненко. — 3-е изд., </w:t>
            </w:r>
            <w:proofErr w:type="spellStart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</w:t>
            </w:r>
            <w:proofErr w:type="gramStart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Москва :</w:t>
            </w:r>
            <w:proofErr w:type="gramEnd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Издательство </w:t>
            </w:r>
            <w:proofErr w:type="spellStart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2026. — 524 с. — (Высшее образование). — ISBN 978-5-534-16708-5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7FC575" w14:textId="22535937" w:rsidR="00262CF0" w:rsidRPr="009824CC" w:rsidRDefault="009824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9824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hyperlink r:id="rId13" w:tgtFrame="_blank" w:history="1">
              <w:r w:rsidRPr="009824CC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https://urait.ru/bcode/589292</w:t>
              </w:r>
            </w:hyperlink>
            <w:r w:rsidRPr="009824C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EA3B6B" w14:textId="77777777" w:rsidTr="007B550D">
        <w:tc>
          <w:tcPr>
            <w:tcW w:w="9345" w:type="dxa"/>
          </w:tcPr>
          <w:p w14:paraId="3958C0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9824CC" w14:paraId="5E2C0F8A" w14:textId="77777777" w:rsidTr="007B550D">
        <w:tc>
          <w:tcPr>
            <w:tcW w:w="9345" w:type="dxa"/>
          </w:tcPr>
          <w:p w14:paraId="60F626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Kaspersky Endpoint Security для бизнеса – Стандартный Russian Edition</w:t>
            </w:r>
          </w:p>
        </w:tc>
      </w:tr>
      <w:tr w:rsidR="007B550D" w:rsidRPr="007E6725" w14:paraId="1987EEF5" w14:textId="77777777" w:rsidTr="007B550D">
        <w:tc>
          <w:tcPr>
            <w:tcW w:w="9345" w:type="dxa"/>
          </w:tcPr>
          <w:p w14:paraId="5B5CFD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383293" w14:textId="77777777" w:rsidTr="007B550D">
        <w:tc>
          <w:tcPr>
            <w:tcW w:w="9345" w:type="dxa"/>
          </w:tcPr>
          <w:p w14:paraId="0EE6FB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F79DC8" w14:textId="77777777" w:rsidTr="007B550D">
        <w:tc>
          <w:tcPr>
            <w:tcW w:w="9345" w:type="dxa"/>
          </w:tcPr>
          <w:p w14:paraId="5CF909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24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75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7574" w:rsidRDefault="002C735C" w:rsidP="000E757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E75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7574" w:rsidRDefault="002C735C" w:rsidP="000E757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E75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E75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5935385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0E7574">
              <w:rPr>
                <w:sz w:val="22"/>
                <w:szCs w:val="22"/>
                <w:lang w:val="en-US"/>
              </w:rPr>
              <w:t>Intel</w:t>
            </w:r>
            <w:r w:rsidRPr="000E7574">
              <w:rPr>
                <w:sz w:val="22"/>
                <w:szCs w:val="22"/>
              </w:rPr>
              <w:t xml:space="preserve"> </w:t>
            </w:r>
            <w:proofErr w:type="spellStart"/>
            <w:r w:rsidRPr="000E7574">
              <w:rPr>
                <w:sz w:val="22"/>
                <w:szCs w:val="22"/>
                <w:lang w:val="en-US"/>
              </w:rPr>
              <w:t>i</w:t>
            </w:r>
            <w:r w:rsidRPr="000E7574">
              <w:rPr>
                <w:sz w:val="22"/>
                <w:szCs w:val="22"/>
              </w:rPr>
              <w:t>3</w:t>
            </w:r>
            <w:proofErr w:type="spellEnd"/>
            <w:r w:rsidRPr="000E7574">
              <w:rPr>
                <w:sz w:val="22"/>
                <w:szCs w:val="22"/>
              </w:rPr>
              <w:t xml:space="preserve"> 2100 3.1/2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>/500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>/</w:t>
            </w:r>
            <w:r w:rsidRPr="000E7574">
              <w:rPr>
                <w:sz w:val="22"/>
                <w:szCs w:val="22"/>
                <w:lang w:val="en-US"/>
              </w:rPr>
              <w:t>LG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L</w:t>
            </w:r>
            <w:r w:rsidRPr="000E7574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E7574">
              <w:rPr>
                <w:sz w:val="22"/>
                <w:szCs w:val="22"/>
              </w:rPr>
              <w:t>Мультимедиф</w:t>
            </w:r>
            <w:proofErr w:type="spellEnd"/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Epson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EB</w:t>
            </w:r>
            <w:r w:rsidRPr="000E7574">
              <w:rPr>
                <w:sz w:val="22"/>
                <w:szCs w:val="22"/>
              </w:rPr>
              <w:t>-</w:t>
            </w:r>
            <w:r w:rsidRPr="000E7574">
              <w:rPr>
                <w:sz w:val="22"/>
                <w:szCs w:val="22"/>
                <w:lang w:val="en-US"/>
              </w:rPr>
              <w:t>X</w:t>
            </w:r>
            <w:r w:rsidRPr="000E7574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E75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TA</w:t>
            </w:r>
            <w:r w:rsidRPr="000E757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E7574">
              <w:rPr>
                <w:sz w:val="22"/>
                <w:szCs w:val="22"/>
                <w:lang w:val="en-US"/>
              </w:rPr>
              <w:t>Hi</w:t>
            </w:r>
            <w:r w:rsidRPr="000E7574">
              <w:rPr>
                <w:sz w:val="22"/>
                <w:szCs w:val="22"/>
              </w:rPr>
              <w:t>-</w:t>
            </w:r>
            <w:r w:rsidRPr="000E7574">
              <w:rPr>
                <w:sz w:val="22"/>
                <w:szCs w:val="22"/>
                <w:lang w:val="en-US"/>
              </w:rPr>
              <w:t>Fi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PRO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MASK</w:t>
            </w:r>
            <w:r w:rsidRPr="000E7574">
              <w:rPr>
                <w:sz w:val="22"/>
                <w:szCs w:val="22"/>
              </w:rPr>
              <w:t>6</w:t>
            </w:r>
            <w:r w:rsidRPr="000E7574">
              <w:rPr>
                <w:sz w:val="22"/>
                <w:szCs w:val="22"/>
                <w:lang w:val="en-US"/>
              </w:rPr>
              <w:t>T</w:t>
            </w:r>
            <w:r w:rsidRPr="000E7574">
              <w:rPr>
                <w:sz w:val="22"/>
                <w:szCs w:val="22"/>
              </w:rPr>
              <w:t>-</w:t>
            </w:r>
            <w:r w:rsidRPr="000E7574">
              <w:rPr>
                <w:sz w:val="22"/>
                <w:szCs w:val="22"/>
                <w:lang w:val="en-US"/>
              </w:rPr>
              <w:t>W</w:t>
            </w:r>
            <w:r w:rsidRPr="000E7574">
              <w:rPr>
                <w:sz w:val="22"/>
                <w:szCs w:val="22"/>
              </w:rPr>
              <w:t xml:space="preserve"> - 2 шт., Экран  с электроприводом </w:t>
            </w:r>
            <w:r w:rsidRPr="000E7574">
              <w:rPr>
                <w:sz w:val="22"/>
                <w:szCs w:val="22"/>
                <w:lang w:val="en-US"/>
              </w:rPr>
              <w:t>Draper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Baronet</w:t>
            </w:r>
            <w:r w:rsidRPr="000E7574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757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757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757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E7574" w14:paraId="0D5B9AF0" w14:textId="77777777" w:rsidTr="008416EB">
        <w:tc>
          <w:tcPr>
            <w:tcW w:w="7797" w:type="dxa"/>
            <w:shd w:val="clear" w:color="auto" w:fill="auto"/>
          </w:tcPr>
          <w:p w14:paraId="2E6CE0BE" w14:textId="7FF7D287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0E7574">
              <w:rPr>
                <w:sz w:val="22"/>
                <w:szCs w:val="22"/>
                <w:lang w:val="en-US"/>
              </w:rPr>
              <w:t>HP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GQ</w:t>
            </w:r>
            <w:r w:rsidRPr="000E7574">
              <w:rPr>
                <w:sz w:val="22"/>
                <w:szCs w:val="22"/>
              </w:rPr>
              <w:t>652</w:t>
            </w:r>
            <w:r w:rsidRPr="000E7574">
              <w:rPr>
                <w:sz w:val="22"/>
                <w:szCs w:val="22"/>
                <w:lang w:val="en-US"/>
              </w:rPr>
              <w:t>AW</w:t>
            </w:r>
            <w:r w:rsidRPr="000E7574">
              <w:rPr>
                <w:sz w:val="22"/>
                <w:szCs w:val="22"/>
              </w:rPr>
              <w:t>#</w:t>
            </w:r>
            <w:r w:rsidRPr="000E7574">
              <w:rPr>
                <w:sz w:val="22"/>
                <w:szCs w:val="22"/>
                <w:lang w:val="en-US"/>
              </w:rPr>
              <w:t>ACB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dc</w:t>
            </w:r>
            <w:r w:rsidRPr="000E7574">
              <w:rPr>
                <w:sz w:val="22"/>
                <w:szCs w:val="22"/>
              </w:rPr>
              <w:t xml:space="preserve">7800 </w:t>
            </w:r>
            <w:r w:rsidRPr="000E7574">
              <w:rPr>
                <w:sz w:val="22"/>
                <w:szCs w:val="22"/>
                <w:lang w:val="en-US"/>
              </w:rPr>
              <w:t>USDT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E</w:t>
            </w:r>
            <w:r w:rsidRPr="000E7574">
              <w:rPr>
                <w:sz w:val="22"/>
                <w:szCs w:val="22"/>
              </w:rPr>
              <w:t xml:space="preserve"> 6550 1.0</w:t>
            </w:r>
            <w:r w:rsidRPr="000E7574">
              <w:rPr>
                <w:sz w:val="22"/>
                <w:szCs w:val="22"/>
                <w:lang w:val="en-US"/>
              </w:rPr>
              <w:t>G</w:t>
            </w:r>
            <w:r w:rsidRPr="000E7574">
              <w:rPr>
                <w:sz w:val="22"/>
                <w:szCs w:val="22"/>
              </w:rPr>
              <w:t>.</w:t>
            </w:r>
            <w:r w:rsidRPr="000E7574">
              <w:rPr>
                <w:sz w:val="22"/>
                <w:szCs w:val="22"/>
                <w:lang w:val="en-US"/>
              </w:rPr>
              <w:t>DVD</w:t>
            </w:r>
            <w:r w:rsidRPr="000E7574">
              <w:rPr>
                <w:sz w:val="22"/>
                <w:szCs w:val="22"/>
              </w:rPr>
              <w:t>-</w:t>
            </w:r>
            <w:r w:rsidRPr="000E7574">
              <w:rPr>
                <w:sz w:val="22"/>
                <w:szCs w:val="22"/>
                <w:lang w:val="en-US"/>
              </w:rPr>
              <w:t>ROM</w:t>
            </w:r>
            <w:r w:rsidRPr="000E7574">
              <w:rPr>
                <w:sz w:val="22"/>
                <w:szCs w:val="22"/>
              </w:rPr>
              <w:t>/ 2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>/80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 xml:space="preserve"> - 1 шт., Проектор </w:t>
            </w:r>
            <w:r w:rsidRPr="000E7574">
              <w:rPr>
                <w:sz w:val="22"/>
                <w:szCs w:val="22"/>
                <w:lang w:val="en-US"/>
              </w:rPr>
              <w:t>NEC</w:t>
            </w:r>
            <w:r w:rsidRPr="000E7574">
              <w:rPr>
                <w:sz w:val="22"/>
                <w:szCs w:val="22"/>
              </w:rPr>
              <w:t xml:space="preserve"> М350Х в </w:t>
            </w:r>
            <w:proofErr w:type="spellStart"/>
            <w:r w:rsidRPr="000E7574">
              <w:rPr>
                <w:sz w:val="22"/>
                <w:szCs w:val="22"/>
              </w:rPr>
              <w:t>компл</w:t>
            </w:r>
            <w:proofErr w:type="spellEnd"/>
            <w:r w:rsidRPr="000E7574">
              <w:rPr>
                <w:sz w:val="22"/>
                <w:szCs w:val="22"/>
              </w:rPr>
              <w:t xml:space="preserve">. - 1 шт., Акустическая система </w:t>
            </w:r>
            <w:r w:rsidRPr="000E7574">
              <w:rPr>
                <w:sz w:val="22"/>
                <w:szCs w:val="22"/>
                <w:lang w:val="en-US"/>
              </w:rPr>
              <w:t>JBL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CONTROL</w:t>
            </w:r>
            <w:r w:rsidRPr="000E7574">
              <w:rPr>
                <w:sz w:val="22"/>
                <w:szCs w:val="22"/>
              </w:rPr>
              <w:t xml:space="preserve"> 25 </w:t>
            </w:r>
            <w:r w:rsidRPr="000E7574">
              <w:rPr>
                <w:sz w:val="22"/>
                <w:szCs w:val="22"/>
                <w:lang w:val="en-US"/>
              </w:rPr>
              <w:t>WH</w:t>
            </w:r>
            <w:r w:rsidRPr="000E7574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0E7574">
              <w:rPr>
                <w:sz w:val="22"/>
                <w:szCs w:val="22"/>
                <w:lang w:val="en-US"/>
              </w:rPr>
              <w:t>Screen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Media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Champion</w:t>
            </w:r>
            <w:r w:rsidRPr="000E7574">
              <w:rPr>
                <w:sz w:val="22"/>
                <w:szCs w:val="22"/>
              </w:rPr>
              <w:t xml:space="preserve"> 203</w:t>
            </w:r>
            <w:r w:rsidRPr="000E7574">
              <w:rPr>
                <w:sz w:val="22"/>
                <w:szCs w:val="22"/>
                <w:lang w:val="en-US"/>
              </w:rPr>
              <w:t>x</w:t>
            </w:r>
            <w:r w:rsidRPr="000E7574">
              <w:rPr>
                <w:sz w:val="22"/>
                <w:szCs w:val="22"/>
              </w:rPr>
              <w:t>153</w:t>
            </w:r>
            <w:r w:rsidRPr="000E7574">
              <w:rPr>
                <w:sz w:val="22"/>
                <w:szCs w:val="22"/>
                <w:lang w:val="en-US"/>
              </w:rPr>
              <w:t>cm</w:t>
            </w:r>
            <w:r w:rsidRPr="000E7574">
              <w:rPr>
                <w:sz w:val="22"/>
                <w:szCs w:val="22"/>
              </w:rPr>
              <w:t xml:space="preserve">. </w:t>
            </w:r>
            <w:r w:rsidRPr="000E7574">
              <w:rPr>
                <w:sz w:val="22"/>
                <w:szCs w:val="22"/>
                <w:lang w:val="en-US"/>
              </w:rPr>
              <w:t>MW</w:t>
            </w:r>
            <w:r w:rsidRPr="000E7574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69FC2" w14:textId="77777777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757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757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757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E7574" w14:paraId="049CB909" w14:textId="77777777" w:rsidTr="008416EB">
        <w:tc>
          <w:tcPr>
            <w:tcW w:w="7797" w:type="dxa"/>
            <w:shd w:val="clear" w:color="auto" w:fill="auto"/>
          </w:tcPr>
          <w:p w14:paraId="0E53AB47" w14:textId="6154949B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 xml:space="preserve">Ауд. 401 </w:t>
            </w:r>
            <w:proofErr w:type="spellStart"/>
            <w:r w:rsidRPr="000E7574">
              <w:rPr>
                <w:sz w:val="22"/>
                <w:szCs w:val="22"/>
              </w:rPr>
              <w:t>пом</w:t>
            </w:r>
            <w:proofErr w:type="spellEnd"/>
            <w:r w:rsidRPr="000E7574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0E7574">
              <w:rPr>
                <w:sz w:val="22"/>
                <w:szCs w:val="22"/>
              </w:rPr>
              <w:t xml:space="preserve"> </w:t>
            </w:r>
            <w:proofErr w:type="gramStart"/>
            <w:r w:rsidRPr="000E7574">
              <w:rPr>
                <w:sz w:val="22"/>
                <w:szCs w:val="22"/>
              </w:rPr>
              <w:t>Специализированная</w:t>
            </w:r>
            <w:proofErr w:type="gramEnd"/>
            <w:r w:rsidRPr="000E7574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E7574">
              <w:rPr>
                <w:sz w:val="22"/>
                <w:szCs w:val="22"/>
                <w:lang w:val="en-US"/>
              </w:rPr>
              <w:t>FOX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MIMO</w:t>
            </w:r>
            <w:r w:rsidRPr="000E7574">
              <w:rPr>
                <w:sz w:val="22"/>
                <w:szCs w:val="22"/>
              </w:rPr>
              <w:t xml:space="preserve"> 4450(</w:t>
            </w:r>
            <w:r w:rsidRPr="000E7574">
              <w:rPr>
                <w:sz w:val="22"/>
                <w:szCs w:val="22"/>
                <w:lang w:val="en-US"/>
              </w:rPr>
              <w:t>Pentium</w:t>
            </w:r>
            <w:r w:rsidRPr="000E7574">
              <w:rPr>
                <w:sz w:val="22"/>
                <w:szCs w:val="22"/>
              </w:rPr>
              <w:t xml:space="preserve"> </w:t>
            </w:r>
            <w:r w:rsidRPr="000E7574">
              <w:rPr>
                <w:sz w:val="22"/>
                <w:szCs w:val="22"/>
                <w:lang w:val="en-US"/>
              </w:rPr>
              <w:t>G</w:t>
            </w:r>
            <w:r w:rsidRPr="000E7574">
              <w:rPr>
                <w:sz w:val="22"/>
                <w:szCs w:val="22"/>
              </w:rPr>
              <w:t>2020 2.9./4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>/500</w:t>
            </w:r>
            <w:r w:rsidRPr="000E7574">
              <w:rPr>
                <w:sz w:val="22"/>
                <w:szCs w:val="22"/>
                <w:lang w:val="en-US"/>
              </w:rPr>
              <w:t>Gb</w:t>
            </w:r>
            <w:r w:rsidRPr="000E7574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E7E36" w14:textId="77777777" w:rsidR="002C735C" w:rsidRPr="000E7574" w:rsidRDefault="00B43524" w:rsidP="000E757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757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E757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E757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E757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Понятие искусственного интеллекта и основные этапы его развития.</w:t>
            </w:r>
          </w:p>
        </w:tc>
      </w:tr>
      <w:tr w:rsidR="009E6058" w14:paraId="5341CD24" w14:textId="77777777" w:rsidTr="00F00293">
        <w:tc>
          <w:tcPr>
            <w:tcW w:w="562" w:type="dxa"/>
          </w:tcPr>
          <w:p w14:paraId="0B733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63A871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Роль искусственного интеллекта в цифровой трансформации финансового сектора.</w:t>
            </w:r>
          </w:p>
        </w:tc>
      </w:tr>
      <w:tr w:rsidR="009E6058" w14:paraId="18ACC5EB" w14:textId="77777777" w:rsidTr="00F00293">
        <w:tc>
          <w:tcPr>
            <w:tcW w:w="562" w:type="dxa"/>
          </w:tcPr>
          <w:p w14:paraId="1E67D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15355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Основные технологии искусственного интеллекта, используемые в финансах.</w:t>
            </w:r>
          </w:p>
        </w:tc>
      </w:tr>
      <w:tr w:rsidR="009E6058" w14:paraId="736026C9" w14:textId="77777777" w:rsidTr="00F00293">
        <w:tc>
          <w:tcPr>
            <w:tcW w:w="562" w:type="dxa"/>
          </w:tcPr>
          <w:p w14:paraId="37318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B0B6C4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Машинное обучение и его применение в финансово-кредитной сфере.</w:t>
            </w:r>
          </w:p>
        </w:tc>
      </w:tr>
      <w:tr w:rsidR="009E6058" w14:paraId="549C1C66" w14:textId="77777777" w:rsidTr="00F00293">
        <w:tc>
          <w:tcPr>
            <w:tcW w:w="562" w:type="dxa"/>
          </w:tcPr>
          <w:p w14:paraId="4ABCE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CEB90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Отличия машинного обучения, глубокого обучения и нейронных сетей.</w:t>
            </w:r>
          </w:p>
        </w:tc>
      </w:tr>
      <w:tr w:rsidR="009E6058" w14:paraId="0CFB3281" w14:textId="77777777" w:rsidTr="00F00293">
        <w:tc>
          <w:tcPr>
            <w:tcW w:w="562" w:type="dxa"/>
          </w:tcPr>
          <w:p w14:paraId="03FA6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82CCE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Роль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9824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9824CC">
              <w:rPr>
                <w:sz w:val="23"/>
                <w:szCs w:val="23"/>
              </w:rPr>
              <w:t xml:space="preserve"> в развитии интеллектуальных финансовых сервисов.</w:t>
            </w:r>
          </w:p>
        </w:tc>
      </w:tr>
      <w:tr w:rsidR="009E6058" w14:paraId="4A7E0733" w14:textId="77777777" w:rsidTr="00F00293">
        <w:tc>
          <w:tcPr>
            <w:tcW w:w="562" w:type="dxa"/>
          </w:tcPr>
          <w:p w14:paraId="1BCD3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2AE41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Основные направления применения ИИ в банковском бизнесе.</w:t>
            </w:r>
          </w:p>
        </w:tc>
      </w:tr>
      <w:tr w:rsidR="009E6058" w14:paraId="2505CDB5" w14:textId="77777777" w:rsidTr="00F00293">
        <w:tc>
          <w:tcPr>
            <w:tcW w:w="562" w:type="dxa"/>
          </w:tcPr>
          <w:p w14:paraId="5FE70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22FB0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управлении клиентским опытом.</w:t>
            </w:r>
          </w:p>
        </w:tc>
      </w:tr>
      <w:tr w:rsidR="009E6058" w14:paraId="7113E951" w14:textId="77777777" w:rsidTr="00F00293">
        <w:tc>
          <w:tcPr>
            <w:tcW w:w="562" w:type="dxa"/>
          </w:tcPr>
          <w:p w14:paraId="6AB16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5B3BDA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Чат-боты и виртуальные финансовые консультанты.</w:t>
            </w:r>
          </w:p>
        </w:tc>
      </w:tr>
      <w:tr w:rsidR="009E6058" w14:paraId="5A051AA6" w14:textId="77777777" w:rsidTr="00F00293">
        <w:tc>
          <w:tcPr>
            <w:tcW w:w="562" w:type="dxa"/>
          </w:tcPr>
          <w:p w14:paraId="23EAC1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0BA6A8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Персонализация финансовых услуг с использованием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>.</w:t>
            </w:r>
          </w:p>
        </w:tc>
      </w:tr>
      <w:tr w:rsidR="009E6058" w14:paraId="29CED6DF" w14:textId="77777777" w:rsidTr="00F00293">
        <w:tc>
          <w:tcPr>
            <w:tcW w:w="562" w:type="dxa"/>
          </w:tcPr>
          <w:p w14:paraId="10DC4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567B8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Интеллектуальные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9824CC">
              <w:rPr>
                <w:sz w:val="23"/>
                <w:szCs w:val="23"/>
              </w:rPr>
              <w:t>-системы в банковском секторе.</w:t>
            </w:r>
          </w:p>
        </w:tc>
      </w:tr>
      <w:tr w:rsidR="009E6058" w14:paraId="29CCD10F" w14:textId="77777777" w:rsidTr="00F00293">
        <w:tc>
          <w:tcPr>
            <w:tcW w:w="562" w:type="dxa"/>
          </w:tcPr>
          <w:p w14:paraId="7F15E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141DE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Применение ИИ в кредитном скоринге.</w:t>
            </w:r>
          </w:p>
        </w:tc>
      </w:tr>
      <w:tr w:rsidR="009E6058" w14:paraId="105DC315" w14:textId="77777777" w:rsidTr="00F00293">
        <w:tc>
          <w:tcPr>
            <w:tcW w:w="562" w:type="dxa"/>
          </w:tcPr>
          <w:p w14:paraId="317CF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F4473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Традиционные и интеллектуальные модели оценки кредитоспособности заемщиков.</w:t>
            </w:r>
          </w:p>
        </w:tc>
      </w:tr>
      <w:tr w:rsidR="009E6058" w14:paraId="137D68BC" w14:textId="77777777" w:rsidTr="00F00293">
        <w:tc>
          <w:tcPr>
            <w:tcW w:w="562" w:type="dxa"/>
          </w:tcPr>
          <w:p w14:paraId="7811C0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21B083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системе риск-менеджмента банка.</w:t>
            </w:r>
          </w:p>
        </w:tc>
      </w:tr>
      <w:tr w:rsidR="009E6058" w14:paraId="707CFD72" w14:textId="77777777" w:rsidTr="00F00293">
        <w:tc>
          <w:tcPr>
            <w:tcW w:w="562" w:type="dxa"/>
          </w:tcPr>
          <w:p w14:paraId="4D27B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C9382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Предиктивная аналитика в управлении финансовыми рисками.</w:t>
            </w:r>
          </w:p>
        </w:tc>
      </w:tr>
      <w:tr w:rsidR="009E6058" w14:paraId="2399C04D" w14:textId="77777777" w:rsidTr="00F00293">
        <w:tc>
          <w:tcPr>
            <w:tcW w:w="562" w:type="dxa"/>
          </w:tcPr>
          <w:p w14:paraId="0613F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BFC949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стресс-тестировании финансовых организаций.</w:t>
            </w:r>
          </w:p>
        </w:tc>
      </w:tr>
      <w:tr w:rsidR="009E6058" w14:paraId="54172FA4" w14:textId="77777777" w:rsidTr="00F00293">
        <w:tc>
          <w:tcPr>
            <w:tcW w:w="562" w:type="dxa"/>
          </w:tcPr>
          <w:p w14:paraId="5C730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0A2416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824CC">
              <w:rPr>
                <w:sz w:val="23"/>
                <w:szCs w:val="23"/>
              </w:rPr>
              <w:t>Антифрод</w:t>
            </w:r>
            <w:proofErr w:type="spellEnd"/>
            <w:r w:rsidRPr="009824CC">
              <w:rPr>
                <w:sz w:val="23"/>
                <w:szCs w:val="23"/>
              </w:rPr>
              <w:t>-системы и методы выявления мошеннических операций.</w:t>
            </w:r>
          </w:p>
        </w:tc>
      </w:tr>
      <w:tr w:rsidR="009E6058" w14:paraId="05D42930" w14:textId="77777777" w:rsidTr="00F00293">
        <w:tc>
          <w:tcPr>
            <w:tcW w:w="562" w:type="dxa"/>
          </w:tcPr>
          <w:p w14:paraId="188B83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45F4F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Поведенческая аналитика клиентов в финансовом секторе.</w:t>
            </w:r>
          </w:p>
        </w:tc>
      </w:tr>
      <w:tr w:rsidR="009E6058" w14:paraId="25B7A90B" w14:textId="77777777" w:rsidTr="00F00293">
        <w:tc>
          <w:tcPr>
            <w:tcW w:w="562" w:type="dxa"/>
          </w:tcPr>
          <w:p w14:paraId="373CC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C75FE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Применение искусственного интеллекта для обеспечения кибербезопасности.</w:t>
            </w:r>
          </w:p>
        </w:tc>
      </w:tr>
      <w:tr w:rsidR="009E6058" w14:paraId="43EE6906" w14:textId="77777777" w:rsidTr="00F00293">
        <w:tc>
          <w:tcPr>
            <w:tcW w:w="562" w:type="dxa"/>
          </w:tcPr>
          <w:p w14:paraId="11DCC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24C6E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Алгоритмическая торговля: сущность и особенности.</w:t>
            </w:r>
          </w:p>
        </w:tc>
      </w:tr>
      <w:tr w:rsidR="009E6058" w14:paraId="33C30C76" w14:textId="77777777" w:rsidTr="00F00293">
        <w:tc>
          <w:tcPr>
            <w:tcW w:w="562" w:type="dxa"/>
          </w:tcPr>
          <w:p w14:paraId="2C3FE9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E87AF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Высокочастотная торговля (</w:t>
            </w:r>
            <w:r>
              <w:rPr>
                <w:sz w:val="23"/>
                <w:szCs w:val="23"/>
                <w:lang w:val="en-US"/>
              </w:rPr>
              <w:t>HFT</w:t>
            </w:r>
            <w:r w:rsidRPr="009824CC">
              <w:rPr>
                <w:sz w:val="23"/>
                <w:szCs w:val="23"/>
              </w:rPr>
              <w:t>) и ее влияние на финансовые рынки.</w:t>
            </w:r>
          </w:p>
        </w:tc>
      </w:tr>
      <w:tr w:rsidR="009E6058" w14:paraId="1643CF36" w14:textId="77777777" w:rsidTr="00F00293">
        <w:tc>
          <w:tcPr>
            <w:tcW w:w="562" w:type="dxa"/>
          </w:tcPr>
          <w:p w14:paraId="5CC1C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34162F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824CC">
              <w:rPr>
                <w:sz w:val="23"/>
                <w:szCs w:val="23"/>
              </w:rPr>
              <w:t>Робоэдвайзинг</w:t>
            </w:r>
            <w:proofErr w:type="spellEnd"/>
            <w:r w:rsidRPr="009824CC">
              <w:rPr>
                <w:sz w:val="23"/>
                <w:szCs w:val="23"/>
              </w:rPr>
              <w:t xml:space="preserve"> как инструмент управления инвестициями.</w:t>
            </w:r>
          </w:p>
        </w:tc>
      </w:tr>
      <w:tr w:rsidR="009E6058" w14:paraId="6A3F14D7" w14:textId="77777777" w:rsidTr="00F00293">
        <w:tc>
          <w:tcPr>
            <w:tcW w:w="562" w:type="dxa"/>
          </w:tcPr>
          <w:p w14:paraId="4270FE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E7AF5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инвестиционном анализе.</w:t>
            </w:r>
          </w:p>
        </w:tc>
      </w:tr>
      <w:tr w:rsidR="009E6058" w14:paraId="6A12E879" w14:textId="77777777" w:rsidTr="00F00293">
        <w:tc>
          <w:tcPr>
            <w:tcW w:w="562" w:type="dxa"/>
          </w:tcPr>
          <w:p w14:paraId="110F7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D6233F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824CC">
              <w:rPr>
                <w:sz w:val="23"/>
                <w:szCs w:val="23"/>
              </w:rPr>
              <w:t>Нейросетевые</w:t>
            </w:r>
            <w:proofErr w:type="spellEnd"/>
            <w:r w:rsidRPr="009824CC">
              <w:rPr>
                <w:sz w:val="23"/>
                <w:szCs w:val="23"/>
              </w:rPr>
              <w:t xml:space="preserve"> модели прогнозирования финансовых рынков.</w:t>
            </w:r>
          </w:p>
        </w:tc>
      </w:tr>
      <w:tr w:rsidR="009E6058" w14:paraId="0EBDFFE7" w14:textId="77777777" w:rsidTr="00F00293">
        <w:tc>
          <w:tcPr>
            <w:tcW w:w="562" w:type="dxa"/>
          </w:tcPr>
          <w:p w14:paraId="726D5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1BD4C2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Анализ временных рядов с использованием технологий искусственного интеллекта.</w:t>
            </w:r>
          </w:p>
        </w:tc>
      </w:tr>
      <w:tr w:rsidR="009E6058" w14:paraId="10665F5C" w14:textId="77777777" w:rsidTr="00F00293">
        <w:tc>
          <w:tcPr>
            <w:tcW w:w="562" w:type="dxa"/>
          </w:tcPr>
          <w:p w14:paraId="2A0F0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0712BB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824CC">
              <w:rPr>
                <w:sz w:val="23"/>
                <w:szCs w:val="23"/>
              </w:rPr>
              <w:t>Сентимент</w:t>
            </w:r>
            <w:proofErr w:type="spellEnd"/>
            <w:r w:rsidRPr="009824CC">
              <w:rPr>
                <w:sz w:val="23"/>
                <w:szCs w:val="23"/>
              </w:rPr>
              <w:t>-анализ и его применение в инвестиционной деятельности.</w:t>
            </w:r>
          </w:p>
        </w:tc>
      </w:tr>
      <w:tr w:rsidR="009E6058" w14:paraId="56927048" w14:textId="77777777" w:rsidTr="00F00293">
        <w:tc>
          <w:tcPr>
            <w:tcW w:w="562" w:type="dxa"/>
          </w:tcPr>
          <w:p w14:paraId="42651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D34889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Использование генеративного ИИ для финансовой аналитики.</w:t>
            </w:r>
          </w:p>
        </w:tc>
      </w:tr>
      <w:tr w:rsidR="009E6058" w14:paraId="635DE71C" w14:textId="77777777" w:rsidTr="00F00293">
        <w:tc>
          <w:tcPr>
            <w:tcW w:w="562" w:type="dxa"/>
          </w:tcPr>
          <w:p w14:paraId="4AEA63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E6F551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и цифровые финансовые экосистемы.</w:t>
            </w:r>
          </w:p>
        </w:tc>
      </w:tr>
      <w:tr w:rsidR="009E6058" w14:paraId="7C978445" w14:textId="77777777" w:rsidTr="00F00293">
        <w:tc>
          <w:tcPr>
            <w:tcW w:w="562" w:type="dxa"/>
          </w:tcPr>
          <w:p w14:paraId="247810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17940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Применение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платежных системах.</w:t>
            </w:r>
          </w:p>
        </w:tc>
      </w:tr>
      <w:tr w:rsidR="009E6058" w14:paraId="77E5ECE6" w14:textId="77777777" w:rsidTr="00F00293">
        <w:tc>
          <w:tcPr>
            <w:tcW w:w="562" w:type="dxa"/>
          </w:tcPr>
          <w:p w14:paraId="5BBA4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E3880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824CC">
              <w:rPr>
                <w:sz w:val="23"/>
                <w:szCs w:val="23"/>
              </w:rPr>
              <w:t>Финтех</w:t>
            </w:r>
            <w:proofErr w:type="spellEnd"/>
            <w:r w:rsidRPr="009824CC">
              <w:rPr>
                <w:sz w:val="23"/>
                <w:szCs w:val="23"/>
              </w:rPr>
              <w:t>-компании как драйверы развития искусственного интеллекта.</w:t>
            </w:r>
          </w:p>
        </w:tc>
      </w:tr>
      <w:tr w:rsidR="009E6058" w14:paraId="0ADE9B97" w14:textId="77777777" w:rsidTr="00F00293">
        <w:tc>
          <w:tcPr>
            <w:tcW w:w="562" w:type="dxa"/>
          </w:tcPr>
          <w:p w14:paraId="4ABE1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CC4E23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Искусственный интеллект и технология </w:t>
            </w:r>
            <w:proofErr w:type="spellStart"/>
            <w:r w:rsidRPr="009824CC">
              <w:rPr>
                <w:sz w:val="23"/>
                <w:szCs w:val="23"/>
              </w:rPr>
              <w:t>блокчейн</w:t>
            </w:r>
            <w:proofErr w:type="spellEnd"/>
            <w:r w:rsidRPr="009824CC">
              <w:rPr>
                <w:sz w:val="23"/>
                <w:szCs w:val="23"/>
              </w:rPr>
              <w:t>.</w:t>
            </w:r>
          </w:p>
        </w:tc>
      </w:tr>
      <w:tr w:rsidR="009E6058" w14:paraId="58169E3C" w14:textId="77777777" w:rsidTr="00F00293">
        <w:tc>
          <w:tcPr>
            <w:tcW w:w="562" w:type="dxa"/>
          </w:tcPr>
          <w:p w14:paraId="1903A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58C8A8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и цифровые валюты центральных банков.</w:t>
            </w:r>
          </w:p>
        </w:tc>
      </w:tr>
      <w:tr w:rsidR="009E6058" w14:paraId="00DC5105" w14:textId="77777777" w:rsidTr="00F00293">
        <w:tc>
          <w:tcPr>
            <w:tcW w:w="562" w:type="dxa"/>
          </w:tcPr>
          <w:p w14:paraId="76C14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10FA93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Возможности применения генеративного ИИ в банковском бизнесе.</w:t>
            </w:r>
          </w:p>
        </w:tc>
      </w:tr>
      <w:tr w:rsidR="009E6058" w14:paraId="778E6F53" w14:textId="77777777" w:rsidTr="00F00293">
        <w:tc>
          <w:tcPr>
            <w:tcW w:w="562" w:type="dxa"/>
          </w:tcPr>
          <w:p w14:paraId="1F1CE7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2F4E1F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Автоматизация подготовки финансовой отчетности с использованием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>.</w:t>
            </w:r>
          </w:p>
        </w:tc>
      </w:tr>
      <w:tr w:rsidR="009E6058" w14:paraId="5FFE5824" w14:textId="77777777" w:rsidTr="00F00293">
        <w:tc>
          <w:tcPr>
            <w:tcW w:w="562" w:type="dxa"/>
          </w:tcPr>
          <w:p w14:paraId="2E51C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123816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деятельности инвестиционных фондов.</w:t>
            </w:r>
          </w:p>
        </w:tc>
      </w:tr>
      <w:tr w:rsidR="009E6058" w14:paraId="401182C5" w14:textId="77777777" w:rsidTr="00F00293">
        <w:tc>
          <w:tcPr>
            <w:tcW w:w="562" w:type="dxa"/>
          </w:tcPr>
          <w:p w14:paraId="3B884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1C8B1B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страховом бизнесе.</w:t>
            </w:r>
          </w:p>
        </w:tc>
      </w:tr>
      <w:tr w:rsidR="009E6058" w14:paraId="06143E40" w14:textId="77777777" w:rsidTr="00F00293">
        <w:tc>
          <w:tcPr>
            <w:tcW w:w="562" w:type="dxa"/>
          </w:tcPr>
          <w:p w14:paraId="7AD29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3A492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сфере микрофинансирования.</w:t>
            </w:r>
          </w:p>
        </w:tc>
      </w:tr>
      <w:tr w:rsidR="009E6058" w14:paraId="1ECD2759" w14:textId="77777777" w:rsidTr="00F00293">
        <w:tc>
          <w:tcPr>
            <w:tcW w:w="562" w:type="dxa"/>
          </w:tcPr>
          <w:p w14:paraId="51A4C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96CD25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Роль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управлении ликвидностью финансовой организации.</w:t>
            </w:r>
          </w:p>
        </w:tc>
      </w:tr>
      <w:tr w:rsidR="009E6058" w14:paraId="3FEB498D" w14:textId="77777777" w:rsidTr="00F00293">
        <w:tc>
          <w:tcPr>
            <w:tcW w:w="562" w:type="dxa"/>
          </w:tcPr>
          <w:p w14:paraId="3F6B4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12E7FD8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Регулирование искусственного интеллекта в финансовой сфере в России.</w:t>
            </w:r>
          </w:p>
        </w:tc>
      </w:tr>
      <w:tr w:rsidR="009E6058" w14:paraId="5D927C16" w14:textId="77777777" w:rsidTr="00F00293">
        <w:tc>
          <w:tcPr>
            <w:tcW w:w="562" w:type="dxa"/>
          </w:tcPr>
          <w:p w14:paraId="407176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C988D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Международные подходы к регулированию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финансах.</w:t>
            </w:r>
          </w:p>
        </w:tc>
      </w:tr>
      <w:tr w:rsidR="009E6058" w14:paraId="15D43E5B" w14:textId="77777777" w:rsidTr="00F00293">
        <w:tc>
          <w:tcPr>
            <w:tcW w:w="562" w:type="dxa"/>
          </w:tcPr>
          <w:p w14:paraId="57AF4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953905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Документы Банка России по вопросам искусственного интеллекта.</w:t>
            </w:r>
          </w:p>
        </w:tc>
      </w:tr>
      <w:tr w:rsidR="009E6058" w14:paraId="6E698593" w14:textId="77777777" w:rsidTr="00F00293">
        <w:tc>
          <w:tcPr>
            <w:tcW w:w="562" w:type="dxa"/>
          </w:tcPr>
          <w:p w14:paraId="0A68F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7901B0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Этические аспекты применения искусственного интеллекта.</w:t>
            </w:r>
          </w:p>
        </w:tc>
      </w:tr>
      <w:tr w:rsidR="009E6058" w14:paraId="61D1BEE9" w14:textId="77777777" w:rsidTr="00F00293">
        <w:tc>
          <w:tcPr>
            <w:tcW w:w="562" w:type="dxa"/>
          </w:tcPr>
          <w:p w14:paraId="61365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C624A8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Алгоритмическая дискриминация и методы её предотвращения.</w:t>
            </w:r>
          </w:p>
        </w:tc>
      </w:tr>
      <w:tr w:rsidR="009E6058" w14:paraId="3CBF968C" w14:textId="77777777" w:rsidTr="00F00293">
        <w:tc>
          <w:tcPr>
            <w:tcW w:w="562" w:type="dxa"/>
          </w:tcPr>
          <w:p w14:paraId="4695C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44</w:t>
            </w:r>
          </w:p>
        </w:tc>
        <w:tc>
          <w:tcPr>
            <w:tcW w:w="8783" w:type="dxa"/>
          </w:tcPr>
          <w:p w14:paraId="7C1B41F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Прозрачность и интерпретируемость моделей искусственного интеллекта.</w:t>
            </w:r>
          </w:p>
        </w:tc>
      </w:tr>
      <w:tr w:rsidR="009E6058" w14:paraId="760F7AD3" w14:textId="77777777" w:rsidTr="00F00293">
        <w:tc>
          <w:tcPr>
            <w:tcW w:w="562" w:type="dxa"/>
          </w:tcPr>
          <w:p w14:paraId="1CFF5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B4520FF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Explainable</w:t>
            </w:r>
            <w:r w:rsidRPr="009824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финансово-кредитной сфере.</w:t>
            </w:r>
          </w:p>
        </w:tc>
      </w:tr>
      <w:tr w:rsidR="009E6058" w14:paraId="597E6C8B" w14:textId="77777777" w:rsidTr="00F00293">
        <w:tc>
          <w:tcPr>
            <w:tcW w:w="562" w:type="dxa"/>
          </w:tcPr>
          <w:p w14:paraId="4AE7E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D860519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Основные риски внедрения искусственного интеллекта в банках.</w:t>
            </w:r>
          </w:p>
        </w:tc>
      </w:tr>
      <w:tr w:rsidR="009E6058" w14:paraId="2958A44F" w14:textId="77777777" w:rsidTr="00F00293">
        <w:tc>
          <w:tcPr>
            <w:tcW w:w="562" w:type="dxa"/>
          </w:tcPr>
          <w:p w14:paraId="6216E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4FD6D59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Модельный риск и методы его управления.</w:t>
            </w:r>
          </w:p>
        </w:tc>
      </w:tr>
      <w:tr w:rsidR="009E6058" w14:paraId="0AAD65B4" w14:textId="77777777" w:rsidTr="00F00293">
        <w:tc>
          <w:tcPr>
            <w:tcW w:w="562" w:type="dxa"/>
          </w:tcPr>
          <w:p w14:paraId="48A42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D907A37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Искусственный интеллект 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9824CC">
              <w:rPr>
                <w:sz w:val="23"/>
                <w:szCs w:val="23"/>
              </w:rPr>
              <w:t>-повестка.</w:t>
            </w:r>
          </w:p>
        </w:tc>
      </w:tr>
      <w:tr w:rsidR="009E6058" w14:paraId="60ED218C" w14:textId="77777777" w:rsidTr="00F00293">
        <w:tc>
          <w:tcPr>
            <w:tcW w:w="562" w:type="dxa"/>
          </w:tcPr>
          <w:p w14:paraId="39235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BA9ECC6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Влияние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на рынок труда финансового сектора.</w:t>
            </w:r>
          </w:p>
        </w:tc>
      </w:tr>
      <w:tr w:rsidR="009E6058" w14:paraId="7D61B541" w14:textId="77777777" w:rsidTr="00F00293">
        <w:tc>
          <w:tcPr>
            <w:tcW w:w="562" w:type="dxa"/>
          </w:tcPr>
          <w:p w14:paraId="042CE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A60C49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Трансформация профессий в банковской отрасли под воздействием ИИ.</w:t>
            </w:r>
          </w:p>
        </w:tc>
      </w:tr>
      <w:tr w:rsidR="009E6058" w14:paraId="52EFA1F0" w14:textId="77777777" w:rsidTr="00F00293">
        <w:tc>
          <w:tcPr>
            <w:tcW w:w="562" w:type="dxa"/>
          </w:tcPr>
          <w:p w14:paraId="28738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27022B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Перспективы развития искусственного интеллекта в финансовой сфере до 2035 года.</w:t>
            </w:r>
          </w:p>
        </w:tc>
      </w:tr>
      <w:tr w:rsidR="009E6058" w14:paraId="30AACCD0" w14:textId="77777777" w:rsidTr="00F00293">
        <w:tc>
          <w:tcPr>
            <w:tcW w:w="562" w:type="dxa"/>
          </w:tcPr>
          <w:p w14:paraId="4E245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27EAC74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как фактор повышения конкурентоспособности банка.</w:t>
            </w:r>
          </w:p>
        </w:tc>
      </w:tr>
      <w:tr w:rsidR="009E6058" w14:paraId="25FF03E0" w14:textId="77777777" w:rsidTr="00F00293">
        <w:tc>
          <w:tcPr>
            <w:tcW w:w="562" w:type="dxa"/>
          </w:tcPr>
          <w:p w14:paraId="238005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16F4D8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Применение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для оценки финансовой устойчивости организаций.</w:t>
            </w:r>
          </w:p>
        </w:tc>
      </w:tr>
      <w:tr w:rsidR="009E6058" w14:paraId="65A3D6CE" w14:textId="77777777" w:rsidTr="00F00293">
        <w:tc>
          <w:tcPr>
            <w:tcW w:w="562" w:type="dxa"/>
          </w:tcPr>
          <w:p w14:paraId="434460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12B4FD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Цифровая зрелость финансово-кредитной организации и искусственный интеллект.</w:t>
            </w:r>
          </w:p>
        </w:tc>
      </w:tr>
      <w:tr w:rsidR="009E6058" w14:paraId="3E3B3970" w14:textId="77777777" w:rsidTr="00F00293">
        <w:tc>
          <w:tcPr>
            <w:tcW w:w="562" w:type="dxa"/>
          </w:tcPr>
          <w:p w14:paraId="59749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7E7AF41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Международный опыт внедрения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крупнейших банках мира.</w:t>
            </w:r>
          </w:p>
        </w:tc>
      </w:tr>
      <w:tr w:rsidR="009E6058" w14:paraId="47BA586C" w14:textId="77777777" w:rsidTr="00F00293">
        <w:tc>
          <w:tcPr>
            <w:tcW w:w="562" w:type="dxa"/>
          </w:tcPr>
          <w:p w14:paraId="01175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82F401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Искусственный интеллект в экосистемах </w:t>
            </w:r>
            <w:proofErr w:type="spellStart"/>
            <w:r w:rsidRPr="009824CC">
              <w:rPr>
                <w:sz w:val="23"/>
                <w:szCs w:val="23"/>
              </w:rPr>
              <w:t>Сбера</w:t>
            </w:r>
            <w:proofErr w:type="spellEnd"/>
            <w:r w:rsidRPr="009824CC">
              <w:rPr>
                <w:sz w:val="23"/>
                <w:szCs w:val="23"/>
              </w:rPr>
              <w:t>, ВТБ, Т-Банка и других российских банков.</w:t>
            </w:r>
          </w:p>
        </w:tc>
      </w:tr>
      <w:tr w:rsidR="009E6058" w14:paraId="4EEE3FA0" w14:textId="77777777" w:rsidTr="00F00293">
        <w:tc>
          <w:tcPr>
            <w:tcW w:w="562" w:type="dxa"/>
          </w:tcPr>
          <w:p w14:paraId="52DEF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DC663C4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борьбе с отмыванием доходов (</w:t>
            </w:r>
            <w:r>
              <w:rPr>
                <w:sz w:val="23"/>
                <w:szCs w:val="23"/>
                <w:lang w:val="en-US"/>
              </w:rPr>
              <w:t>AML</w:t>
            </w:r>
            <w:r w:rsidRPr="009824CC">
              <w:rPr>
                <w:sz w:val="23"/>
                <w:szCs w:val="23"/>
              </w:rPr>
              <w:t>).</w:t>
            </w:r>
          </w:p>
        </w:tc>
      </w:tr>
      <w:tr w:rsidR="009E6058" w14:paraId="416EEDFE" w14:textId="77777777" w:rsidTr="00F00293">
        <w:tc>
          <w:tcPr>
            <w:tcW w:w="562" w:type="dxa"/>
          </w:tcPr>
          <w:p w14:paraId="250BC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0BB6DC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и управление репутационными рисками финансовой организации.</w:t>
            </w:r>
          </w:p>
        </w:tc>
      </w:tr>
      <w:tr w:rsidR="009E6058" w14:paraId="22B1C973" w14:textId="77777777" w:rsidTr="00F00293">
        <w:tc>
          <w:tcPr>
            <w:tcW w:w="562" w:type="dxa"/>
          </w:tcPr>
          <w:p w14:paraId="57ACF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0B6DFBB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Искусственный интеллект в принятии управленческих решений в финансовом секторе.</w:t>
            </w:r>
          </w:p>
        </w:tc>
      </w:tr>
      <w:tr w:rsidR="009E6058" w14:paraId="534174EE" w14:textId="77777777" w:rsidTr="00F00293">
        <w:tc>
          <w:tcPr>
            <w:tcW w:w="562" w:type="dxa"/>
          </w:tcPr>
          <w:p w14:paraId="198A03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EADF94A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Будущее </w:t>
            </w:r>
            <w:proofErr w:type="spellStart"/>
            <w:r w:rsidRPr="009824CC">
              <w:rPr>
                <w:sz w:val="23"/>
                <w:szCs w:val="23"/>
              </w:rPr>
              <w:t>человекоцентричного</w:t>
            </w:r>
            <w:proofErr w:type="spellEnd"/>
            <w:r w:rsidRPr="009824CC">
              <w:rPr>
                <w:sz w:val="23"/>
                <w:szCs w:val="23"/>
              </w:rPr>
              <w:t xml:space="preserve"> искусственного интеллекта в финансовой индустрии.</w:t>
            </w:r>
          </w:p>
        </w:tc>
      </w:tr>
      <w:tr w:rsidR="009E6058" w14:paraId="2EEB5960" w14:textId="77777777" w:rsidTr="00F00293">
        <w:tc>
          <w:tcPr>
            <w:tcW w:w="562" w:type="dxa"/>
          </w:tcPr>
          <w:p w14:paraId="112FC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023F7EE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Разработайте концепцию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>-системы для автоматизированного кредитного скоринга физических лиц.</w:t>
            </w:r>
          </w:p>
        </w:tc>
      </w:tr>
      <w:tr w:rsidR="009E6058" w14:paraId="3CB4108F" w14:textId="77777777" w:rsidTr="00F00293">
        <w:tc>
          <w:tcPr>
            <w:tcW w:w="562" w:type="dxa"/>
          </w:tcPr>
          <w:p w14:paraId="15D091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D72EB26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Проанализируйте кейс внедрения искусственного интеллекта в крупнейшем банке мира и оцените экономические результаты проекта.</w:t>
            </w:r>
          </w:p>
        </w:tc>
      </w:tr>
      <w:tr w:rsidR="009E6058" w14:paraId="2A1DA951" w14:textId="77777777" w:rsidTr="00F00293">
        <w:tc>
          <w:tcPr>
            <w:tcW w:w="562" w:type="dxa"/>
          </w:tcPr>
          <w:p w14:paraId="62EC0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49EC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824CC">
              <w:rPr>
                <w:sz w:val="23"/>
                <w:szCs w:val="23"/>
              </w:rPr>
              <w:t xml:space="preserve">Сравните традиционную модель оценки кредитоспособности заемщика и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-модель. </w:t>
            </w:r>
            <w:r>
              <w:rPr>
                <w:sz w:val="23"/>
                <w:szCs w:val="23"/>
                <w:lang w:val="en-US"/>
              </w:rPr>
              <w:t>Определите преимущества и недостатки каждого подхода.</w:t>
            </w:r>
          </w:p>
        </w:tc>
      </w:tr>
      <w:tr w:rsidR="009E6058" w14:paraId="3B2E136C" w14:textId="77777777" w:rsidTr="00F00293">
        <w:tc>
          <w:tcPr>
            <w:tcW w:w="562" w:type="dxa"/>
          </w:tcPr>
          <w:p w14:paraId="4EF54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22471CA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Разработайте схему применения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для выявления мошеннических банковских операций.</w:t>
            </w:r>
          </w:p>
        </w:tc>
      </w:tr>
      <w:tr w:rsidR="009E6058" w14:paraId="6BEFEDBF" w14:textId="77777777" w:rsidTr="00F00293">
        <w:tc>
          <w:tcPr>
            <w:tcW w:w="562" w:type="dxa"/>
          </w:tcPr>
          <w:p w14:paraId="71ABE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A3770D1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Предложите систему раннего предупреждения дефолтов корпоративных заемщиков на основе машинного обучения.</w:t>
            </w:r>
          </w:p>
        </w:tc>
      </w:tr>
      <w:tr w:rsidR="009E6058" w14:paraId="3FAA96E9" w14:textId="77777777" w:rsidTr="00F00293">
        <w:tc>
          <w:tcPr>
            <w:tcW w:w="562" w:type="dxa"/>
          </w:tcPr>
          <w:p w14:paraId="6E80A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7A713A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Разработайте концепцию интеллектуального чат-бота для обслуживания клиентов банка.</w:t>
            </w:r>
          </w:p>
        </w:tc>
      </w:tr>
      <w:tr w:rsidR="009E6058" w14:paraId="69A4E265" w14:textId="77777777" w:rsidTr="00F00293">
        <w:tc>
          <w:tcPr>
            <w:tcW w:w="562" w:type="dxa"/>
          </w:tcPr>
          <w:p w14:paraId="0E6C3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7C41D4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Выполните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9824CC">
              <w:rPr>
                <w:sz w:val="23"/>
                <w:szCs w:val="23"/>
              </w:rPr>
              <w:t>-анализ внедрения искусственного интеллекта в коммерческом банке.</w:t>
            </w:r>
          </w:p>
        </w:tc>
      </w:tr>
      <w:tr w:rsidR="009E6058" w14:paraId="6468CFA0" w14:textId="77777777" w:rsidTr="00F00293">
        <w:tc>
          <w:tcPr>
            <w:tcW w:w="562" w:type="dxa"/>
          </w:tcPr>
          <w:p w14:paraId="758E2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A1C8D62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Подготовьте рекомендации по внедрению генеративного ИИ в деятельность инвестиционной компании.</w:t>
            </w:r>
          </w:p>
        </w:tc>
      </w:tr>
      <w:tr w:rsidR="009E6058" w14:paraId="77BB737E" w14:textId="77777777" w:rsidTr="00F00293">
        <w:tc>
          <w:tcPr>
            <w:tcW w:w="562" w:type="dxa"/>
          </w:tcPr>
          <w:p w14:paraId="23F22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B5A715B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Предложите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>-решение для прогнозирования оттока клиентов банка.</w:t>
            </w:r>
          </w:p>
        </w:tc>
      </w:tr>
      <w:tr w:rsidR="009E6058" w14:paraId="4705D069" w14:textId="77777777" w:rsidTr="00F00293">
        <w:tc>
          <w:tcPr>
            <w:tcW w:w="562" w:type="dxa"/>
          </w:tcPr>
          <w:p w14:paraId="6D4A9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13EF33A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Проведите сравнительный анализ применения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в российских и зарубежных банках.</w:t>
            </w:r>
          </w:p>
        </w:tc>
      </w:tr>
      <w:tr w:rsidR="009E6058" w14:paraId="725D1918" w14:textId="77777777" w:rsidTr="00F00293">
        <w:tc>
          <w:tcPr>
            <w:tcW w:w="562" w:type="dxa"/>
          </w:tcPr>
          <w:p w14:paraId="45192B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1B61C00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Разработайте модель оценки эффективности внедрения искусственного интеллекта в финансово-кредитной организации.</w:t>
            </w:r>
          </w:p>
        </w:tc>
      </w:tr>
      <w:tr w:rsidR="009E6058" w14:paraId="7262B4DA" w14:textId="77777777" w:rsidTr="00F00293">
        <w:tc>
          <w:tcPr>
            <w:tcW w:w="562" w:type="dxa"/>
          </w:tcPr>
          <w:p w14:paraId="789899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1472BA9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Подготовьте дорожную карту цифровой трансформации банка с использованием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>.</w:t>
            </w:r>
          </w:p>
        </w:tc>
      </w:tr>
      <w:tr w:rsidR="009E6058" w14:paraId="62221940" w14:textId="77777777" w:rsidTr="00F00293">
        <w:tc>
          <w:tcPr>
            <w:tcW w:w="562" w:type="dxa"/>
          </w:tcPr>
          <w:p w14:paraId="4FC11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D22263F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Определите ключевые риски внедрения искусственного интеллекта в кредитной организации и предложите меры их минимизации.</w:t>
            </w:r>
          </w:p>
        </w:tc>
      </w:tr>
      <w:tr w:rsidR="009E6058" w14:paraId="148D38A8" w14:textId="77777777" w:rsidTr="00F00293">
        <w:tc>
          <w:tcPr>
            <w:tcW w:w="562" w:type="dxa"/>
          </w:tcPr>
          <w:p w14:paraId="512F8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78E2E26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Разработайте систему мониторинга репутационных рисков банка на основе анализа социальных сетей и новостных ресурсов.</w:t>
            </w:r>
          </w:p>
        </w:tc>
      </w:tr>
      <w:tr w:rsidR="009E6058" w14:paraId="6371D37D" w14:textId="77777777" w:rsidTr="00F00293">
        <w:tc>
          <w:tcPr>
            <w:tcW w:w="562" w:type="dxa"/>
          </w:tcPr>
          <w:p w14:paraId="08C33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44D458C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Предложите механизм использования искусственного интеллекта для противодействия отмыванию денежных средств (</w:t>
            </w:r>
            <w:r>
              <w:rPr>
                <w:sz w:val="23"/>
                <w:szCs w:val="23"/>
                <w:lang w:val="en-US"/>
              </w:rPr>
              <w:t>AML</w:t>
            </w:r>
            <w:r w:rsidRPr="009824CC">
              <w:rPr>
                <w:sz w:val="23"/>
                <w:szCs w:val="23"/>
              </w:rPr>
              <w:t>).</w:t>
            </w:r>
          </w:p>
        </w:tc>
      </w:tr>
      <w:tr w:rsidR="009E6058" w14:paraId="57F36ED3" w14:textId="77777777" w:rsidTr="00F00293">
        <w:tc>
          <w:tcPr>
            <w:tcW w:w="562" w:type="dxa"/>
          </w:tcPr>
          <w:p w14:paraId="20CB55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38D89F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Разработайте проект интеллектуального финансового консультанта для частных инвесторов.</w:t>
            </w:r>
          </w:p>
        </w:tc>
      </w:tr>
      <w:tr w:rsidR="009E6058" w14:paraId="11E08132" w14:textId="77777777" w:rsidTr="00F00293">
        <w:tc>
          <w:tcPr>
            <w:tcW w:w="562" w:type="dxa"/>
          </w:tcPr>
          <w:p w14:paraId="30EF6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C158D74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Проведите анализ влияния искусственного интеллекта на бизнес-модель коммерческого банка.</w:t>
            </w:r>
          </w:p>
        </w:tc>
      </w:tr>
      <w:tr w:rsidR="009E6058" w14:paraId="2FF8817C" w14:textId="77777777" w:rsidTr="00F00293">
        <w:tc>
          <w:tcPr>
            <w:tcW w:w="562" w:type="dxa"/>
          </w:tcPr>
          <w:p w14:paraId="6CC91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A8DE0D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 xml:space="preserve">Подготовьте предложения по использованию </w:t>
            </w:r>
            <w:r>
              <w:rPr>
                <w:sz w:val="23"/>
                <w:szCs w:val="23"/>
                <w:lang w:val="en-US"/>
              </w:rPr>
              <w:t>AI</w:t>
            </w:r>
            <w:r w:rsidRPr="009824CC">
              <w:rPr>
                <w:sz w:val="23"/>
                <w:szCs w:val="23"/>
              </w:rPr>
              <w:t xml:space="preserve"> для управления инвестиционным портфелем.</w:t>
            </w:r>
          </w:p>
        </w:tc>
      </w:tr>
      <w:tr w:rsidR="009E6058" w14:paraId="78134E31" w14:textId="77777777" w:rsidTr="00F00293">
        <w:tc>
          <w:tcPr>
            <w:tcW w:w="562" w:type="dxa"/>
          </w:tcPr>
          <w:p w14:paraId="6B8C4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79</w:t>
            </w:r>
          </w:p>
        </w:tc>
        <w:tc>
          <w:tcPr>
            <w:tcW w:w="8783" w:type="dxa"/>
          </w:tcPr>
          <w:p w14:paraId="00989185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Разработайте концепцию использования цифрового двойника финансовой организации для управления рисками.</w:t>
            </w:r>
          </w:p>
        </w:tc>
      </w:tr>
      <w:tr w:rsidR="009E6058" w14:paraId="20C58807" w14:textId="77777777" w:rsidTr="00F00293">
        <w:tc>
          <w:tcPr>
            <w:tcW w:w="562" w:type="dxa"/>
          </w:tcPr>
          <w:p w14:paraId="17AB9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C6B05AD" w14:textId="77777777" w:rsidR="009E6058" w:rsidRPr="009824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Подготовьте стратегию внедрения искусственного интеллекта в финансово-кредитной организации до 2035 года с учетом технологических, экономических, кадровых и регуляторных факторов.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24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4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7574" w:rsidRPr="007478E0" w14:paraId="07658034" w14:textId="77777777" w:rsidTr="00801458">
        <w:tc>
          <w:tcPr>
            <w:tcW w:w="2336" w:type="dxa"/>
          </w:tcPr>
          <w:p w14:paraId="1553D698" w14:textId="78F29BFB" w:rsidR="000E7574" w:rsidRPr="007478E0" w:rsidRDefault="000E7574" w:rsidP="000E7574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2EC7658C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 xml:space="preserve">Проектно-аналитическая </w:t>
            </w: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28F839A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77C1F1A7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1-</w:t>
            </w:r>
            <w:r w:rsidRPr="007478E0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0E7574" w:rsidRPr="007478E0" w14:paraId="7DD203A4" w14:textId="77777777" w:rsidTr="00801458">
        <w:tc>
          <w:tcPr>
            <w:tcW w:w="2336" w:type="dxa"/>
          </w:tcPr>
          <w:p w14:paraId="550047A3" w14:textId="77777777" w:rsidR="000E7574" w:rsidRPr="007478E0" w:rsidRDefault="000E7574" w:rsidP="000E7574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C922EB" w14:textId="2E13187B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Расчетно-практическая</w:t>
            </w:r>
            <w:proofErr w:type="spellEnd"/>
            <w:r w:rsidRPr="007478E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4D37A8" w14:textId="2D9EEA6C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5D2144" w14:textId="4493EC81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0E7574" w:rsidRPr="007478E0" w14:paraId="41EA7800" w14:textId="77777777" w:rsidTr="00801458">
        <w:tc>
          <w:tcPr>
            <w:tcW w:w="2336" w:type="dxa"/>
          </w:tcPr>
          <w:p w14:paraId="7CE2B7E4" w14:textId="77777777" w:rsidR="000E7574" w:rsidRPr="007478E0" w:rsidRDefault="000E7574" w:rsidP="000E7574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B595D9" w14:textId="79E4DE56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</w:t>
            </w:r>
            <w:proofErr w:type="spellEnd"/>
            <w:r w:rsidRPr="007478E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426E96" w14:textId="5C328266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r w:rsidRPr="009824CC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9958A5" w14:textId="18C17852" w:rsidR="000E7574" w:rsidRPr="007478E0" w:rsidRDefault="000E7574" w:rsidP="000E757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0E7574" w14:paraId="3B956EB3" w14:textId="77777777" w:rsidTr="003D0D34">
        <w:tc>
          <w:tcPr>
            <w:tcW w:w="1667" w:type="pct"/>
          </w:tcPr>
          <w:p w14:paraId="52850E9F" w14:textId="77777777" w:rsidR="00C23E7F" w:rsidRPr="000E757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E757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E757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7574" w:rsidRPr="000E7574" w14:paraId="3D0B05CF" w14:textId="77777777" w:rsidTr="003D0D34">
        <w:tc>
          <w:tcPr>
            <w:tcW w:w="1667" w:type="pct"/>
          </w:tcPr>
          <w:p w14:paraId="161DE6C7" w14:textId="7BCE96E6" w:rsidR="000E7574" w:rsidRPr="000E7574" w:rsidRDefault="000E7574" w:rsidP="000E757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Групповая</w:t>
            </w:r>
            <w:proofErr w:type="spellEnd"/>
            <w:r w:rsidRPr="000E75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E75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142B2827" w14:textId="3F7FFB3A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56B01B10" w14:textId="2BD5BBB6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E7574" w:rsidRPr="000E7574" w14:paraId="45450C8C" w14:textId="77777777" w:rsidTr="003D0D34">
        <w:tc>
          <w:tcPr>
            <w:tcW w:w="1667" w:type="pct"/>
          </w:tcPr>
          <w:p w14:paraId="2B80105E" w14:textId="418EEE36" w:rsidR="000E7574" w:rsidRPr="000E7574" w:rsidRDefault="000E7574" w:rsidP="000E757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6B00BC8A" w14:textId="23557731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64DE489" w14:textId="20CA6A05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E7574" w:rsidRPr="000E7574" w14:paraId="00A04D16" w14:textId="77777777" w:rsidTr="003D0D34">
        <w:tc>
          <w:tcPr>
            <w:tcW w:w="1667" w:type="pct"/>
          </w:tcPr>
          <w:p w14:paraId="7799D0D8" w14:textId="105205C8" w:rsidR="000E7574" w:rsidRPr="000E7574" w:rsidRDefault="000E7574" w:rsidP="000E757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0E75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1666" w:type="pct"/>
          </w:tcPr>
          <w:p w14:paraId="62EDEDB2" w14:textId="35B47378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E757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5CC4AFFC" w14:textId="66BE83B4" w:rsidR="000E7574" w:rsidRPr="000E7574" w:rsidRDefault="000E7574" w:rsidP="000E7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E7574" w14:paraId="0267C479" w14:textId="77777777" w:rsidTr="00801458">
        <w:tc>
          <w:tcPr>
            <w:tcW w:w="2500" w:type="pct"/>
          </w:tcPr>
          <w:p w14:paraId="37F699C9" w14:textId="77777777" w:rsidR="00B8237E" w:rsidRPr="000E75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75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5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7574" w14:paraId="3F240151" w14:textId="77777777" w:rsidTr="00801458">
        <w:tc>
          <w:tcPr>
            <w:tcW w:w="2500" w:type="pct"/>
          </w:tcPr>
          <w:p w14:paraId="61E91592" w14:textId="61A0874C" w:rsidR="00B8237E" w:rsidRPr="000E75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0E7574" w:rsidRDefault="005C548A" w:rsidP="00801458">
            <w:pPr>
              <w:rPr>
                <w:rFonts w:ascii="Times New Roman" w:hAnsi="Times New Roman" w:cs="Times New Roman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E7574" w14:paraId="164C3C9F" w14:textId="77777777" w:rsidTr="00801458">
        <w:tc>
          <w:tcPr>
            <w:tcW w:w="2500" w:type="pct"/>
          </w:tcPr>
          <w:p w14:paraId="4E99C4EB" w14:textId="77777777" w:rsidR="00B8237E" w:rsidRPr="000E75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C2443DC" w14:textId="77777777" w:rsidR="00B8237E" w:rsidRPr="000E7574" w:rsidRDefault="005C548A" w:rsidP="00801458">
            <w:pPr>
              <w:rPr>
                <w:rFonts w:ascii="Times New Roman" w:hAnsi="Times New Roman" w:cs="Times New Roman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0E7574" w14:paraId="6C3A6524" w14:textId="77777777" w:rsidTr="00801458">
        <w:tc>
          <w:tcPr>
            <w:tcW w:w="2500" w:type="pct"/>
          </w:tcPr>
          <w:p w14:paraId="05BE503F" w14:textId="77777777" w:rsidR="00B8237E" w:rsidRPr="000E75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1192201" w14:textId="77777777" w:rsidR="00B8237E" w:rsidRPr="000E7574" w:rsidRDefault="005C548A" w:rsidP="00801458">
            <w:pPr>
              <w:rPr>
                <w:rFonts w:ascii="Times New Roman" w:hAnsi="Times New Roman" w:cs="Times New Roman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0E7574" w14:paraId="2274A5FC" w14:textId="77777777" w:rsidTr="00801458">
        <w:tc>
          <w:tcPr>
            <w:tcW w:w="2500" w:type="pct"/>
          </w:tcPr>
          <w:p w14:paraId="1746FBC2" w14:textId="77777777" w:rsidR="00B8237E" w:rsidRPr="000E75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3507B0" w14:textId="77777777" w:rsidR="00B8237E" w:rsidRPr="000E7574" w:rsidRDefault="005C548A" w:rsidP="00801458">
            <w:pPr>
              <w:rPr>
                <w:rFonts w:ascii="Times New Roman" w:hAnsi="Times New Roman" w:cs="Times New Roman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0E7574" w14:paraId="74B0C84C" w14:textId="77777777" w:rsidTr="00801458">
        <w:tc>
          <w:tcPr>
            <w:tcW w:w="2500" w:type="pct"/>
          </w:tcPr>
          <w:p w14:paraId="70106D1D" w14:textId="77777777" w:rsidR="00B8237E" w:rsidRPr="000E75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136F70F" w14:textId="77777777" w:rsidR="00B8237E" w:rsidRPr="000E7574" w:rsidRDefault="005C548A" w:rsidP="00801458">
            <w:pPr>
              <w:rPr>
                <w:rFonts w:ascii="Times New Roman" w:hAnsi="Times New Roman" w:cs="Times New Roman"/>
              </w:rPr>
            </w:pPr>
            <w:r w:rsidRPr="000E757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E7574" w:rsidRPr="000E7574" w14:paraId="03F95175" w14:textId="77777777" w:rsidTr="00801458">
        <w:tc>
          <w:tcPr>
            <w:tcW w:w="2500" w:type="pct"/>
          </w:tcPr>
          <w:p w14:paraId="13768883" w14:textId="20F19BDF" w:rsidR="000E7574" w:rsidRPr="000E7574" w:rsidRDefault="000E7574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55FB6EC" w14:textId="6A6BF10F" w:rsidR="000E7574" w:rsidRPr="000E7574" w:rsidRDefault="000E7574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E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04BD" w14:textId="77777777" w:rsidR="009824CC" w:rsidRDefault="009824CC" w:rsidP="00315CA6">
      <w:pPr>
        <w:spacing w:after="0" w:line="240" w:lineRule="auto"/>
      </w:pPr>
      <w:r>
        <w:separator/>
      </w:r>
    </w:p>
  </w:endnote>
  <w:endnote w:type="continuationSeparator" w:id="0">
    <w:p w14:paraId="5E96606E" w14:textId="77777777" w:rsidR="009824CC" w:rsidRDefault="009824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9824CC" w:rsidRDefault="009824C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9824CC" w:rsidRDefault="009824C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B16F" w14:textId="77777777" w:rsidR="009824CC" w:rsidRDefault="009824CC" w:rsidP="00315CA6">
      <w:pPr>
        <w:spacing w:after="0" w:line="240" w:lineRule="auto"/>
      </w:pPr>
      <w:r>
        <w:separator/>
      </w:r>
    </w:p>
  </w:footnote>
  <w:footnote w:type="continuationSeparator" w:id="0">
    <w:p w14:paraId="3F84EF1F" w14:textId="77777777" w:rsidR="009824CC" w:rsidRDefault="009824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57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4CC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Unresolved Mention"/>
    <w:basedOn w:val="a0"/>
    <w:uiPriority w:val="99"/>
    <w:semiHidden/>
    <w:unhideWhenUsed/>
    <w:rsid w:val="00982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8929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product/215494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product/223504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4F431C-BC59-4C5E-9EC4-35318183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13</Pages>
  <Words>4078</Words>
  <Characters>23247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84</cp:revision>
  <cp:lastPrinted>2021-04-28T14:42:00Z</cp:lastPrinted>
  <dcterms:created xsi:type="dcterms:W3CDTF">2021-05-12T16:57:00Z</dcterms:created>
  <dcterms:modified xsi:type="dcterms:W3CDTF">2026-06-17T13:12:00Z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